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87" w:rsidRPr="00383113" w:rsidRDefault="007A00A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383113">
        <w:rPr>
          <w:rFonts w:ascii="Verdana" w:hAnsi="Verdana" w:cs="Arial"/>
          <w:b/>
          <w:color w:val="000000"/>
          <w:sz w:val="20"/>
          <w:szCs w:val="20"/>
        </w:rPr>
        <w:t>Regulamin Komisji Oceny P</w:t>
      </w:r>
      <w:r w:rsidR="00187E87" w:rsidRPr="00383113">
        <w:rPr>
          <w:rFonts w:ascii="Verdana" w:hAnsi="Verdana" w:cs="Arial"/>
          <w:b/>
          <w:color w:val="000000"/>
          <w:sz w:val="20"/>
          <w:szCs w:val="20"/>
        </w:rPr>
        <w:t>rojektów</w:t>
      </w:r>
    </w:p>
    <w:p w:rsidR="00187E87" w:rsidRPr="00383113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>§ 1</w:t>
      </w:r>
    </w:p>
    <w:p w:rsidR="00187E87" w:rsidRPr="00383113" w:rsidRDefault="00187E87" w:rsidP="00187E87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Postanowienia Ogólne</w:t>
      </w:r>
    </w:p>
    <w:p w:rsidR="0066584D" w:rsidRDefault="00187E87" w:rsidP="0066584D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383113">
        <w:rPr>
          <w:rFonts w:ascii="Verdana" w:hAnsi="Verdana" w:cs="Arial"/>
          <w:bCs/>
          <w:color w:val="000000" w:themeColor="text1"/>
          <w:sz w:val="20"/>
          <w:szCs w:val="20"/>
        </w:rPr>
        <w:t>Regulamin określa organizację, tryb oraz zasady</w:t>
      </w:r>
      <w:r w:rsidR="007A00A7" w:rsidRPr="00383113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pracy Komisji Oceny Projektów, której zadaniem jest dokonanie oceny</w:t>
      </w:r>
      <w:r w:rsidR="00FA5473" w:rsidRPr="00383113">
        <w:rPr>
          <w:rFonts w:ascii="Verdana" w:hAnsi="Verdana" w:cs="Arial"/>
          <w:bCs/>
          <w:color w:val="000000" w:themeColor="text1"/>
          <w:sz w:val="20"/>
          <w:szCs w:val="20"/>
        </w:rPr>
        <w:t xml:space="preserve"> formalnej oraz merytorycznej </w:t>
      </w:r>
      <w:r w:rsidR="007A00A7" w:rsidRPr="00383113">
        <w:rPr>
          <w:rFonts w:ascii="Verdana" w:hAnsi="Verdana" w:cs="Arial"/>
          <w:bCs/>
          <w:color w:val="000000" w:themeColor="text1"/>
          <w:sz w:val="20"/>
          <w:szCs w:val="20"/>
        </w:rPr>
        <w:t xml:space="preserve">wniosków </w:t>
      </w:r>
      <w:r w:rsidR="009D2F68" w:rsidRPr="00383113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7A00A7" w:rsidRPr="00383113">
        <w:rPr>
          <w:rFonts w:ascii="Verdana" w:hAnsi="Verdana" w:cs="Arial"/>
          <w:color w:val="000000" w:themeColor="text1"/>
          <w:sz w:val="20"/>
          <w:szCs w:val="20"/>
        </w:rPr>
        <w:t xml:space="preserve">o przyznanie jednorazowej dotacji oraz przyznanie wsparcia pomostowego </w:t>
      </w:r>
      <w:r w:rsidR="009D2F68" w:rsidRPr="00383113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383113">
        <w:rPr>
          <w:rFonts w:ascii="Verdana" w:hAnsi="Verdana" w:cs="Arial"/>
          <w:color w:val="000000" w:themeColor="text1"/>
          <w:sz w:val="20"/>
          <w:szCs w:val="20"/>
        </w:rPr>
        <w:t xml:space="preserve">w ramach projektu „ROWES – szansą rozwoju sektora ekonomii społecznej </w:t>
      </w:r>
      <w:r w:rsidR="009D2F68" w:rsidRPr="00383113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383113">
        <w:rPr>
          <w:rFonts w:ascii="Verdana" w:hAnsi="Verdana" w:cs="Arial"/>
          <w:color w:val="000000" w:themeColor="text1"/>
          <w:sz w:val="20"/>
          <w:szCs w:val="20"/>
        </w:rPr>
        <w:t>w subregionie II”</w:t>
      </w:r>
      <w:r w:rsidR="00544E99" w:rsidRPr="00383113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FA5473" w:rsidRPr="00383113">
        <w:rPr>
          <w:rFonts w:ascii="Verdana" w:hAnsi="Verdana" w:cs="Arial"/>
          <w:color w:val="000000" w:themeColor="text1"/>
          <w:sz w:val="20"/>
          <w:szCs w:val="20"/>
        </w:rPr>
        <w:t xml:space="preserve"> w tym </w:t>
      </w:r>
      <w:r w:rsidR="00782164" w:rsidRPr="00383113">
        <w:rPr>
          <w:rFonts w:ascii="Verdana" w:hAnsi="Verdana" w:cs="Arial"/>
          <w:color w:val="000000" w:themeColor="text1"/>
          <w:sz w:val="20"/>
          <w:szCs w:val="20"/>
        </w:rPr>
        <w:t>powtórnej oceny merytorycznej w procedurze</w:t>
      </w:r>
      <w:r w:rsidR="00FA5473" w:rsidRPr="00383113">
        <w:rPr>
          <w:rFonts w:ascii="Verdana" w:hAnsi="Verdana" w:cs="Arial"/>
          <w:color w:val="000000" w:themeColor="text1"/>
          <w:sz w:val="20"/>
          <w:szCs w:val="20"/>
        </w:rPr>
        <w:t xml:space="preserve"> odwoławczej</w:t>
      </w:r>
      <w:r w:rsidR="007A00A7" w:rsidRPr="0038311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5669CC" w:rsidRPr="002D7148" w:rsidRDefault="005669CC" w:rsidP="002D7148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66584D">
        <w:rPr>
          <w:rFonts w:ascii="Verdana" w:hAnsi="Verdana" w:cs="Arial"/>
          <w:bCs/>
          <w:color w:val="000000" w:themeColor="text1"/>
          <w:sz w:val="20"/>
          <w:szCs w:val="20"/>
        </w:rPr>
        <w:t>Procedura oceny formalnej oraz oceny merytorycznej opisana jest w rozdziale III</w:t>
      </w:r>
      <w:r w:rsidR="002D7148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§ </w:t>
      </w:r>
      <w:r w:rsidRPr="002D7148">
        <w:rPr>
          <w:rFonts w:ascii="Verdana" w:hAnsi="Verdana" w:cs="Arial"/>
          <w:bCs/>
          <w:color w:val="000000" w:themeColor="text1"/>
          <w:sz w:val="20"/>
          <w:szCs w:val="20"/>
        </w:rPr>
        <w:t>5 Regulaminu Świadczenia Usług Rzeszowskiego Ośrod</w:t>
      </w:r>
      <w:r w:rsidR="006C049E" w:rsidRPr="002D7148">
        <w:rPr>
          <w:rFonts w:ascii="Verdana" w:hAnsi="Verdana" w:cs="Arial"/>
          <w:bCs/>
          <w:color w:val="000000" w:themeColor="text1"/>
          <w:sz w:val="20"/>
          <w:szCs w:val="20"/>
        </w:rPr>
        <w:t xml:space="preserve">ka Wsparcia Ekonomii Społecznej </w:t>
      </w:r>
      <w:r w:rsidRPr="002D7148">
        <w:rPr>
          <w:rFonts w:ascii="Verdana" w:hAnsi="Verdana" w:cs="Arial"/>
          <w:bCs/>
          <w:color w:val="000000" w:themeColor="text1"/>
          <w:sz w:val="20"/>
          <w:szCs w:val="20"/>
        </w:rPr>
        <w:t xml:space="preserve">w Subregionie II. </w:t>
      </w:r>
      <w:r w:rsidR="006C049E" w:rsidRPr="002D7148">
        <w:rPr>
          <w:rFonts w:ascii="Verdana" w:hAnsi="Verdana" w:cs="Arial"/>
          <w:bCs/>
          <w:color w:val="000000" w:themeColor="text1"/>
          <w:sz w:val="20"/>
          <w:szCs w:val="20"/>
        </w:rPr>
        <w:t>Powtórna ocena merytoryczna w procedurze odwoławczej opisana jest w rozdziale III § 9</w:t>
      </w:r>
      <w:r w:rsidRPr="002D7148">
        <w:rPr>
          <w:rFonts w:ascii="Verdana" w:hAnsi="Verdana" w:cs="Arial"/>
          <w:bCs/>
          <w:color w:val="000000" w:themeColor="text1"/>
          <w:sz w:val="20"/>
          <w:szCs w:val="20"/>
        </w:rPr>
        <w:t xml:space="preserve"> Regulaminu Świadczenia Usług Rzeszowskiego Ośrodka Wsparcia Ekonomii Społecznej w Subregionie II.</w:t>
      </w:r>
    </w:p>
    <w:p w:rsidR="00187E87" w:rsidRPr="005669CC" w:rsidRDefault="00187E87" w:rsidP="005669CC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669CC">
        <w:rPr>
          <w:rFonts w:ascii="Verdana" w:hAnsi="Verdana" w:cs="Arial"/>
          <w:color w:val="000000" w:themeColor="text1"/>
          <w:sz w:val="20"/>
          <w:szCs w:val="20"/>
        </w:rPr>
        <w:t>Komisja Oceny Projektów</w:t>
      </w:r>
      <w:r w:rsidR="00A32EA0" w:rsidRPr="005669CC">
        <w:rPr>
          <w:rFonts w:ascii="Verdana" w:hAnsi="Verdana" w:cs="Arial"/>
          <w:color w:val="000000" w:themeColor="text1"/>
          <w:sz w:val="20"/>
          <w:szCs w:val="20"/>
        </w:rPr>
        <w:t xml:space="preserve"> działa zgodnie z obowiązującymi przepisami </w:t>
      </w:r>
      <w:r w:rsidRPr="005669CC">
        <w:rPr>
          <w:rFonts w:ascii="Verdana" w:hAnsi="Verdana" w:cs="Arial"/>
          <w:color w:val="000000" w:themeColor="text1"/>
          <w:sz w:val="20"/>
          <w:szCs w:val="20"/>
        </w:rPr>
        <w:t xml:space="preserve">prawa, zapisami niniejszego </w:t>
      </w:r>
      <w:r w:rsidR="00782164" w:rsidRPr="005669CC">
        <w:rPr>
          <w:rFonts w:ascii="Verdana" w:hAnsi="Verdana" w:cs="Arial"/>
          <w:color w:val="000000" w:themeColor="text1"/>
          <w:sz w:val="20"/>
          <w:szCs w:val="20"/>
        </w:rPr>
        <w:t>R</w:t>
      </w:r>
      <w:r w:rsidRPr="005669CC">
        <w:rPr>
          <w:rFonts w:ascii="Verdana" w:hAnsi="Verdana" w:cs="Arial"/>
          <w:color w:val="000000" w:themeColor="text1"/>
          <w:sz w:val="20"/>
          <w:szCs w:val="20"/>
        </w:rPr>
        <w:t>egulaminu i Regulaminu Świadczenia Usług Rzeszowskiego Ośrodka Wsparcia Ekonomii Społecznej w Subregionie II” (dalej Regulamin ROWES II).</w:t>
      </w:r>
    </w:p>
    <w:p w:rsidR="001D6824" w:rsidRPr="00383113" w:rsidRDefault="001D6824" w:rsidP="001D6824">
      <w:pPr>
        <w:pStyle w:val="Tekstpodstawowywcity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>§ 2</w:t>
      </w:r>
    </w:p>
    <w:p w:rsidR="000E1A58" w:rsidRPr="00383113" w:rsidRDefault="000E1A58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Słownik</w:t>
      </w:r>
    </w:p>
    <w:p w:rsidR="00187E87" w:rsidRPr="00383113" w:rsidRDefault="00187E87" w:rsidP="00187E87">
      <w:pPr>
        <w:pStyle w:val="Akapitzlist"/>
        <w:numPr>
          <w:ilvl w:val="0"/>
          <w:numId w:val="2"/>
        </w:numPr>
        <w:tabs>
          <w:tab w:val="left" w:pos="1985"/>
        </w:tabs>
        <w:spacing w:after="120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Ilekroć w Regulaminie mowa jest o:</w:t>
      </w:r>
    </w:p>
    <w:p w:rsidR="00367604" w:rsidRPr="00383113" w:rsidRDefault="00187E87" w:rsidP="00367604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6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„Ekspertach” – rozumie się przez to osoby niebędące pracownikami </w:t>
      </w:r>
      <w:r w:rsidR="007A00A7" w:rsidRPr="00383113">
        <w:rPr>
          <w:rFonts w:ascii="Verdana" w:hAnsi="Verdana" w:cs="Arial"/>
          <w:color w:val="000000"/>
          <w:sz w:val="20"/>
          <w:szCs w:val="20"/>
        </w:rPr>
        <w:t>Realizatora projektu</w:t>
      </w:r>
      <w:r w:rsidRPr="00383113">
        <w:rPr>
          <w:rFonts w:ascii="Verdana" w:hAnsi="Verdana" w:cs="Arial"/>
          <w:color w:val="000000"/>
          <w:sz w:val="20"/>
          <w:szCs w:val="20"/>
        </w:rPr>
        <w:t>,</w:t>
      </w:r>
      <w:r w:rsidRPr="00383113">
        <w:rPr>
          <w:rFonts w:ascii="Verdana" w:hAnsi="Verdana" w:cs="Arial"/>
          <w:sz w:val="20"/>
          <w:szCs w:val="20"/>
        </w:rPr>
        <w:t xml:space="preserve"> dokonujące oceny </w:t>
      </w:r>
      <w:r w:rsidR="00367604" w:rsidRPr="00383113">
        <w:rPr>
          <w:rFonts w:ascii="Verdana" w:hAnsi="Verdana" w:cs="Arial"/>
          <w:sz w:val="20"/>
          <w:szCs w:val="20"/>
        </w:rPr>
        <w:t>wniosków o przyznanie jednorazowej dotacji oraz przyznanie wsparcia pomostowego według kryteriów formalnych i merytorycznych oraz dokonują</w:t>
      </w:r>
      <w:r w:rsidR="00A60A04" w:rsidRPr="00383113">
        <w:rPr>
          <w:rFonts w:ascii="Verdana" w:hAnsi="Verdana" w:cs="Arial"/>
          <w:sz w:val="20"/>
          <w:szCs w:val="20"/>
        </w:rPr>
        <w:t>cy</w:t>
      </w:r>
      <w:r w:rsidR="00367604" w:rsidRPr="00383113">
        <w:rPr>
          <w:rFonts w:ascii="Verdana" w:hAnsi="Verdana" w:cs="Arial"/>
          <w:sz w:val="20"/>
          <w:szCs w:val="20"/>
        </w:rPr>
        <w:t xml:space="preserve"> powtórnej oceny wniosków o przyznanie jednorazowej dotacji oraz przyznanie wsparcia pomostowego w procedurze odwoławczej.</w:t>
      </w:r>
      <w:r w:rsidR="00367604" w:rsidRPr="00383113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7604" w:rsidRPr="00383113"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187E87" w:rsidRPr="00383113" w:rsidRDefault="0036760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„</w:t>
      </w:r>
      <w:r w:rsidR="007A00A7" w:rsidRPr="00383113">
        <w:rPr>
          <w:rFonts w:ascii="Verdana" w:hAnsi="Verdana" w:cs="Arial"/>
          <w:color w:val="000000"/>
          <w:sz w:val="20"/>
          <w:szCs w:val="20"/>
        </w:rPr>
        <w:t>Realizatorze projektu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” – rozumie się przez to </w:t>
      </w:r>
      <w:r w:rsidR="007A00A7" w:rsidRPr="00383113">
        <w:rPr>
          <w:rFonts w:ascii="Verdana" w:hAnsi="Verdana" w:cs="Arial"/>
          <w:color w:val="000000"/>
          <w:sz w:val="20"/>
          <w:szCs w:val="20"/>
        </w:rPr>
        <w:t>Rzeszowską Agencję Rozwoju Regionalnego S.A</w:t>
      </w:r>
      <w:r w:rsidR="007A00A7" w:rsidRPr="00383113">
        <w:rPr>
          <w:rFonts w:ascii="Verdana" w:hAnsi="Verdana" w:cs="Arial"/>
          <w:sz w:val="20"/>
          <w:szCs w:val="20"/>
        </w:rPr>
        <w:t xml:space="preserve">. </w:t>
      </w:r>
      <w:r w:rsidR="0016552A" w:rsidRPr="00383113">
        <w:rPr>
          <w:rFonts w:ascii="Verdana" w:hAnsi="Verdana" w:cs="Arial"/>
          <w:sz w:val="20"/>
          <w:szCs w:val="20"/>
        </w:rPr>
        <w:t>(RARR S.A.)</w:t>
      </w:r>
      <w:r w:rsidR="0016552A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A00A7" w:rsidRPr="00383113">
        <w:rPr>
          <w:rFonts w:ascii="Verdana" w:hAnsi="Verdana" w:cs="Arial"/>
          <w:color w:val="000000"/>
          <w:sz w:val="20"/>
          <w:szCs w:val="20"/>
        </w:rPr>
        <w:t>z siedzibą w Rzeszowie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247E2C" w:rsidRPr="00383113" w:rsidRDefault="00715E6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Komisji</w:t>
      </w:r>
      <w:r w:rsidR="007F1A7F" w:rsidRPr="00383113">
        <w:rPr>
          <w:rFonts w:ascii="Verdana" w:hAnsi="Verdana" w:cs="Arial"/>
          <w:color w:val="000000"/>
          <w:sz w:val="20"/>
          <w:szCs w:val="20"/>
        </w:rPr>
        <w:t xml:space="preserve"> Oceny Projektów (K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O</w:t>
      </w:r>
      <w:r w:rsidR="007F1A7F" w:rsidRPr="00383113">
        <w:rPr>
          <w:rFonts w:ascii="Verdana" w:hAnsi="Verdana" w:cs="Arial"/>
          <w:color w:val="000000"/>
          <w:sz w:val="20"/>
          <w:szCs w:val="20"/>
        </w:rPr>
        <w:t>P)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9D2F68" w:rsidRPr="00383113">
        <w:rPr>
          <w:rFonts w:ascii="Verdana" w:hAnsi="Verdana" w:cs="Arial"/>
          <w:color w:val="000000"/>
          <w:sz w:val="20"/>
          <w:szCs w:val="20"/>
        </w:rPr>
        <w:t xml:space="preserve"> rozumie się przez to zespół</w:t>
      </w:r>
      <w:r w:rsidR="00247E2C" w:rsidRPr="00383113">
        <w:rPr>
          <w:rFonts w:ascii="Verdana" w:hAnsi="Verdana" w:cs="Arial"/>
          <w:color w:val="000000"/>
          <w:sz w:val="20"/>
          <w:szCs w:val="20"/>
        </w:rPr>
        <w:t xml:space="preserve"> składający się </w:t>
      </w:r>
      <w:r w:rsidR="00247E2C" w:rsidRPr="00383113">
        <w:rPr>
          <w:rFonts w:ascii="Verdana" w:hAnsi="Verdana" w:cs="Arial"/>
          <w:color w:val="000000"/>
          <w:sz w:val="20"/>
          <w:szCs w:val="20"/>
        </w:rPr>
        <w:br/>
        <w:t xml:space="preserve">z Przewodniczącego KOP, Koordynatora KOP oraz </w:t>
      </w:r>
      <w:r w:rsidR="009D2F68" w:rsidRPr="00383113">
        <w:rPr>
          <w:rFonts w:ascii="Verdana" w:hAnsi="Verdana" w:cs="Arial"/>
          <w:color w:val="000000"/>
          <w:sz w:val="20"/>
          <w:szCs w:val="20"/>
        </w:rPr>
        <w:t xml:space="preserve"> E</w:t>
      </w:r>
      <w:r w:rsidR="007F1A7F" w:rsidRPr="00383113">
        <w:rPr>
          <w:rFonts w:ascii="Verdana" w:hAnsi="Verdana" w:cs="Arial"/>
          <w:color w:val="000000"/>
          <w:sz w:val="20"/>
          <w:szCs w:val="20"/>
        </w:rPr>
        <w:t>kspertów</w:t>
      </w:r>
      <w:r w:rsidR="009C78C5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383113" w:rsidRDefault="00247E2C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„Regulaminie KOP” – rozumie się przez to </w:t>
      </w:r>
      <w:r w:rsidR="002B1CA9" w:rsidRPr="00383113">
        <w:rPr>
          <w:rFonts w:ascii="Verdana" w:hAnsi="Verdana" w:cs="Arial"/>
          <w:color w:val="000000"/>
          <w:sz w:val="20"/>
          <w:szCs w:val="20"/>
        </w:rPr>
        <w:t>niniejszy R</w:t>
      </w:r>
      <w:r w:rsidR="007A00A7" w:rsidRPr="00383113">
        <w:rPr>
          <w:rFonts w:ascii="Verdana" w:hAnsi="Verdana" w:cs="Arial"/>
          <w:color w:val="000000"/>
          <w:sz w:val="20"/>
          <w:szCs w:val="20"/>
        </w:rPr>
        <w:t>egulamin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4469E1" w:rsidRPr="00383113" w:rsidRDefault="004469E1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Biur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t>ze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Komisji Oceny Projektów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- rozumie się </w:t>
      </w:r>
      <w:r w:rsidR="0016552A" w:rsidRPr="00383113">
        <w:rPr>
          <w:rFonts w:ascii="Verdana" w:hAnsi="Verdana" w:cs="Arial"/>
          <w:color w:val="000000"/>
          <w:sz w:val="20"/>
          <w:szCs w:val="20"/>
        </w:rPr>
        <w:t xml:space="preserve">przez to biuro prowadzone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przez Realizatora projektu, ul. Szopena 51, 35-959 Rzeszów.</w:t>
      </w:r>
    </w:p>
    <w:p w:rsidR="00187E87" w:rsidRPr="00383113" w:rsidRDefault="00BF13C1" w:rsidP="0016552A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„Wniosku” – rozumie się </w:t>
      </w:r>
      <w:r w:rsidR="007F1A7F" w:rsidRPr="00383113">
        <w:rPr>
          <w:rFonts w:ascii="Verdana" w:hAnsi="Verdana" w:cs="Arial"/>
          <w:bCs/>
          <w:color w:val="000000"/>
          <w:sz w:val="20"/>
          <w:szCs w:val="20"/>
        </w:rPr>
        <w:t>wniosek</w:t>
      </w:r>
      <w:r w:rsidRPr="00383113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>o przyznanie jednorazowej dotacji oraz przyznanie wsparcia pomostowego w ramach projektu „ROWES – szansą rozwoju sektora ekonomii społecznej w subregionie II”</w:t>
      </w:r>
    </w:p>
    <w:p w:rsidR="00307290" w:rsidRDefault="00307290" w:rsidP="005E59C3">
      <w:pPr>
        <w:pStyle w:val="Akapitzlist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A77448" w:rsidRDefault="00A77448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A77448" w:rsidRDefault="00A77448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A77448" w:rsidRDefault="00A77448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A77448" w:rsidRDefault="00A77448" w:rsidP="005A7A15">
      <w:pPr>
        <w:spacing w:after="120"/>
        <w:rPr>
          <w:rFonts w:ascii="Verdana" w:hAnsi="Verdana" w:cs="Arial"/>
          <w:b/>
          <w:color w:val="000000"/>
          <w:sz w:val="20"/>
          <w:szCs w:val="20"/>
        </w:rPr>
      </w:pPr>
    </w:p>
    <w:p w:rsidR="005A7A15" w:rsidRDefault="005A7A15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D11BB9" w:rsidRPr="001D6824" w:rsidRDefault="00D11BB9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lastRenderedPageBreak/>
        <w:t>§</w:t>
      </w:r>
      <w:r w:rsidR="006A6C91" w:rsidRPr="001D682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A1B22" w:rsidRPr="001D6824">
        <w:rPr>
          <w:rFonts w:ascii="Verdana" w:hAnsi="Verdana" w:cs="Arial"/>
          <w:b/>
          <w:color w:val="000000"/>
          <w:sz w:val="20"/>
          <w:szCs w:val="20"/>
        </w:rPr>
        <w:t>3</w:t>
      </w:r>
    </w:p>
    <w:p w:rsidR="00187E87" w:rsidRPr="00383113" w:rsidRDefault="00187E87" w:rsidP="00187E8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383113">
        <w:rPr>
          <w:rFonts w:ascii="Verdana" w:hAnsi="Verdana" w:cs="Arial"/>
          <w:color w:val="000000"/>
        </w:rPr>
        <w:t>Skład Komisji Oceny Projektów</w:t>
      </w:r>
      <w:r w:rsidR="006A6C91" w:rsidRPr="00383113">
        <w:rPr>
          <w:rFonts w:ascii="Verdana" w:hAnsi="Verdana" w:cs="Arial"/>
          <w:color w:val="000000"/>
        </w:rPr>
        <w:t xml:space="preserve">  </w:t>
      </w:r>
    </w:p>
    <w:p w:rsidR="00187E87" w:rsidRPr="00383113" w:rsidRDefault="00187E87" w:rsidP="00187E8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Verdana" w:hAnsi="Verdana" w:cs="Arial"/>
          <w:color w:val="000000"/>
        </w:rPr>
      </w:pPr>
      <w:r w:rsidRPr="00383113">
        <w:rPr>
          <w:rFonts w:ascii="Verdana" w:hAnsi="Verdana" w:cs="Arial"/>
          <w:color w:val="000000"/>
        </w:rPr>
        <w:t>W skład KOP wchodzą:</w:t>
      </w:r>
    </w:p>
    <w:p w:rsidR="00290172" w:rsidRPr="00383113" w:rsidRDefault="007A00A7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383113">
        <w:rPr>
          <w:rFonts w:ascii="Verdana" w:hAnsi="Verdana" w:cs="Arial"/>
          <w:color w:val="000000"/>
        </w:rPr>
        <w:t>Przewodniczący</w:t>
      </w:r>
      <w:r w:rsidR="009D2F68" w:rsidRPr="00383113">
        <w:rPr>
          <w:rFonts w:ascii="Verdana" w:hAnsi="Verdana" w:cs="Arial"/>
          <w:color w:val="000000"/>
        </w:rPr>
        <w:t xml:space="preserve"> KOP</w:t>
      </w:r>
      <w:r w:rsidR="00290172" w:rsidRPr="00383113">
        <w:rPr>
          <w:rFonts w:ascii="Verdana" w:hAnsi="Verdana" w:cs="Arial"/>
          <w:color w:val="000000"/>
        </w:rPr>
        <w:t>;</w:t>
      </w:r>
    </w:p>
    <w:p w:rsidR="00187E87" w:rsidRPr="00383113" w:rsidRDefault="00FA1B22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383113">
        <w:rPr>
          <w:rFonts w:ascii="Verdana" w:hAnsi="Verdana" w:cs="Arial"/>
          <w:color w:val="000000"/>
        </w:rPr>
        <w:t>Koordynator KOP</w:t>
      </w:r>
      <w:r w:rsidR="009D2F68" w:rsidRPr="00383113">
        <w:rPr>
          <w:rFonts w:ascii="Verdana" w:hAnsi="Verdana" w:cs="Arial"/>
          <w:color w:val="000000"/>
        </w:rPr>
        <w:t>;</w:t>
      </w:r>
    </w:p>
    <w:p w:rsidR="00A60A04" w:rsidRPr="00383113" w:rsidRDefault="00B37314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11 Ekspertów</w:t>
      </w:r>
      <w:r w:rsidR="00A60A04" w:rsidRPr="00383113">
        <w:rPr>
          <w:rFonts w:ascii="Verdana" w:hAnsi="Verdana" w:cs="Arial"/>
          <w:color w:val="000000"/>
        </w:rPr>
        <w:t xml:space="preserve"> KOP</w:t>
      </w:r>
      <w:r w:rsidR="00EE5F5A" w:rsidRPr="00383113">
        <w:rPr>
          <w:rFonts w:ascii="Verdana" w:hAnsi="Verdana" w:cs="Arial"/>
          <w:color w:val="000000"/>
        </w:rPr>
        <w:t>.</w:t>
      </w:r>
    </w:p>
    <w:p w:rsidR="001D6824" w:rsidRDefault="001D6824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2B1CA9" w:rsidRPr="001D6824">
        <w:rPr>
          <w:rFonts w:ascii="Verdana" w:hAnsi="Verdana" w:cs="Arial"/>
          <w:b/>
          <w:color w:val="000000"/>
          <w:sz w:val="20"/>
          <w:szCs w:val="20"/>
        </w:rPr>
        <w:t>4</w:t>
      </w:r>
      <w:r w:rsidR="00D11BB9" w:rsidRPr="001D682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87E87" w:rsidRPr="00383113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Przewodniczący KOP</w:t>
      </w:r>
    </w:p>
    <w:p w:rsidR="00187E87" w:rsidRPr="00383113" w:rsidRDefault="00187E87" w:rsidP="00187E87">
      <w:pPr>
        <w:numPr>
          <w:ilvl w:val="0"/>
          <w:numId w:val="4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Prac</w:t>
      </w:r>
      <w:r w:rsidR="0016552A" w:rsidRPr="00383113">
        <w:rPr>
          <w:rFonts w:ascii="Verdana" w:hAnsi="Verdana" w:cs="Arial"/>
          <w:sz w:val="20"/>
          <w:szCs w:val="20"/>
        </w:rPr>
        <w:t xml:space="preserve">ami KOP kieruje Przewodniczący, będący jednocześnie Dyrektorem </w:t>
      </w:r>
      <w:r w:rsidR="00290172" w:rsidRPr="00383113">
        <w:rPr>
          <w:rFonts w:ascii="Verdana" w:hAnsi="Verdana" w:cs="Arial"/>
          <w:sz w:val="20"/>
          <w:szCs w:val="20"/>
        </w:rPr>
        <w:t>R</w:t>
      </w:r>
      <w:r w:rsidR="0016552A" w:rsidRPr="00383113">
        <w:rPr>
          <w:rFonts w:ascii="Verdana" w:hAnsi="Verdana" w:cs="Arial"/>
          <w:sz w:val="20"/>
          <w:szCs w:val="20"/>
        </w:rPr>
        <w:t>zeszowskiego Ośrodka Wsparcia Ekonomi</w:t>
      </w:r>
      <w:r w:rsidR="00CD2442" w:rsidRPr="00383113">
        <w:rPr>
          <w:rFonts w:ascii="Verdana" w:hAnsi="Verdana" w:cs="Arial"/>
          <w:sz w:val="20"/>
          <w:szCs w:val="20"/>
        </w:rPr>
        <w:t>i</w:t>
      </w:r>
      <w:r w:rsidR="0016552A" w:rsidRPr="00383113">
        <w:rPr>
          <w:rFonts w:ascii="Verdana" w:hAnsi="Verdana" w:cs="Arial"/>
          <w:sz w:val="20"/>
          <w:szCs w:val="20"/>
        </w:rPr>
        <w:t xml:space="preserve"> Społecznej </w:t>
      </w:r>
      <w:r w:rsidR="00CD2442" w:rsidRPr="00383113">
        <w:rPr>
          <w:rFonts w:ascii="Verdana" w:hAnsi="Verdana" w:cs="Arial"/>
          <w:sz w:val="20"/>
          <w:szCs w:val="20"/>
        </w:rPr>
        <w:t xml:space="preserve">w </w:t>
      </w:r>
      <w:r w:rsidR="0016552A" w:rsidRPr="00383113">
        <w:rPr>
          <w:rFonts w:ascii="Verdana" w:hAnsi="Verdana" w:cs="Arial"/>
          <w:sz w:val="20"/>
          <w:szCs w:val="20"/>
        </w:rPr>
        <w:t>RARR S</w:t>
      </w:r>
      <w:r w:rsidR="00290172" w:rsidRPr="00383113">
        <w:rPr>
          <w:rFonts w:ascii="Verdana" w:hAnsi="Verdana" w:cs="Arial"/>
          <w:sz w:val="20"/>
          <w:szCs w:val="20"/>
        </w:rPr>
        <w:t>.</w:t>
      </w:r>
      <w:r w:rsidR="0016552A" w:rsidRPr="00383113">
        <w:rPr>
          <w:rFonts w:ascii="Verdana" w:hAnsi="Verdana" w:cs="Arial"/>
          <w:sz w:val="20"/>
          <w:szCs w:val="20"/>
        </w:rPr>
        <w:t xml:space="preserve">A. </w:t>
      </w:r>
    </w:p>
    <w:p w:rsidR="00187E87" w:rsidRPr="00383113" w:rsidRDefault="00187E87" w:rsidP="00187E87">
      <w:pPr>
        <w:numPr>
          <w:ilvl w:val="0"/>
          <w:numId w:val="4"/>
        </w:numPr>
        <w:spacing w:after="120"/>
        <w:ind w:left="567" w:hanging="567"/>
        <w:rPr>
          <w:rFonts w:ascii="Verdana" w:hAnsi="Verdana" w:cs="Arial"/>
          <w:sz w:val="20"/>
          <w:szCs w:val="20"/>
        </w:rPr>
      </w:pPr>
      <w:bookmarkStart w:id="0" w:name="_Ref207376201"/>
      <w:r w:rsidRPr="00383113">
        <w:rPr>
          <w:rFonts w:ascii="Verdana" w:hAnsi="Verdana" w:cs="Arial"/>
          <w:sz w:val="20"/>
          <w:szCs w:val="20"/>
        </w:rPr>
        <w:t>Do zadań Przewodniczącego należy</w:t>
      </w:r>
      <w:r w:rsidR="00555ECA" w:rsidRPr="00383113">
        <w:rPr>
          <w:rFonts w:ascii="Verdana" w:hAnsi="Verdana" w:cs="Arial"/>
          <w:sz w:val="20"/>
          <w:szCs w:val="20"/>
        </w:rPr>
        <w:t xml:space="preserve"> w szczególności</w:t>
      </w:r>
      <w:r w:rsidRPr="00383113">
        <w:rPr>
          <w:rFonts w:ascii="Verdana" w:hAnsi="Verdana" w:cs="Arial"/>
          <w:sz w:val="20"/>
          <w:szCs w:val="20"/>
        </w:rPr>
        <w:t>:</w:t>
      </w:r>
      <w:bookmarkEnd w:id="0"/>
    </w:p>
    <w:p w:rsidR="00187E87" w:rsidRPr="00383113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R</w:t>
      </w:r>
      <w:r w:rsidR="00187E87" w:rsidRPr="00383113">
        <w:rPr>
          <w:rFonts w:ascii="Verdana" w:hAnsi="Verdana" w:cs="Arial"/>
          <w:sz w:val="20"/>
          <w:szCs w:val="20"/>
        </w:rPr>
        <w:t>eprezentowanie KOP;</w:t>
      </w:r>
    </w:p>
    <w:p w:rsidR="00187E87" w:rsidRPr="00383113" w:rsidRDefault="00CE2BCC" w:rsidP="00480BF1">
      <w:pPr>
        <w:pStyle w:val="Akapitzlist"/>
        <w:numPr>
          <w:ilvl w:val="1"/>
          <w:numId w:val="4"/>
        </w:numPr>
        <w:tabs>
          <w:tab w:val="left" w:pos="1134"/>
        </w:tabs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U</w:t>
      </w:r>
      <w:r w:rsidR="00187E87" w:rsidRPr="00383113">
        <w:rPr>
          <w:rFonts w:ascii="Verdana" w:hAnsi="Verdana" w:cs="Arial"/>
          <w:sz w:val="20"/>
          <w:szCs w:val="20"/>
        </w:rPr>
        <w:t xml:space="preserve">dział w </w:t>
      </w:r>
      <w:r w:rsidR="00601861" w:rsidRPr="00383113">
        <w:rPr>
          <w:rFonts w:ascii="Verdana" w:hAnsi="Verdana" w:cs="Arial"/>
          <w:sz w:val="20"/>
          <w:szCs w:val="20"/>
        </w:rPr>
        <w:t xml:space="preserve"> posiedzeniach KOP bez możliwości uczestnictwa w ocenie formalnej </w:t>
      </w:r>
      <w:r w:rsidR="00480BF1" w:rsidRPr="00383113">
        <w:rPr>
          <w:rFonts w:ascii="Verdana" w:hAnsi="Verdana" w:cs="Arial"/>
          <w:sz w:val="20"/>
          <w:szCs w:val="20"/>
        </w:rPr>
        <w:br/>
      </w:r>
      <w:r w:rsidR="00601861" w:rsidRPr="00383113">
        <w:rPr>
          <w:rFonts w:ascii="Verdana" w:hAnsi="Verdana" w:cs="Arial"/>
          <w:sz w:val="20"/>
          <w:szCs w:val="20"/>
        </w:rPr>
        <w:t>i merytorycznej wniosków</w:t>
      </w:r>
      <w:r w:rsidR="00601861" w:rsidRPr="00383113">
        <w:t xml:space="preserve"> </w:t>
      </w:r>
      <w:r w:rsidR="00601861" w:rsidRPr="00383113">
        <w:rPr>
          <w:rFonts w:ascii="Verdana" w:hAnsi="Verdana" w:cs="Arial"/>
          <w:sz w:val="20"/>
          <w:szCs w:val="20"/>
        </w:rPr>
        <w:t>oraz w procedurze odwoławczej</w:t>
      </w:r>
      <w:r w:rsidR="00187E87" w:rsidRPr="00383113">
        <w:rPr>
          <w:rFonts w:ascii="Verdana" w:hAnsi="Verdana" w:cs="Arial"/>
          <w:sz w:val="20"/>
          <w:szCs w:val="20"/>
        </w:rPr>
        <w:t>;</w:t>
      </w:r>
    </w:p>
    <w:p w:rsidR="002B1CA9" w:rsidRPr="00383113" w:rsidRDefault="00601861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Kontrolowanie przestrzegania obowiązku </w:t>
      </w:r>
      <w:r w:rsidR="00187E87" w:rsidRPr="00383113">
        <w:rPr>
          <w:rFonts w:ascii="Verdana" w:hAnsi="Verdana" w:cs="Arial"/>
          <w:sz w:val="20"/>
          <w:szCs w:val="20"/>
        </w:rPr>
        <w:t xml:space="preserve"> </w:t>
      </w:r>
      <w:r w:rsidR="00977969" w:rsidRPr="00383113">
        <w:rPr>
          <w:rFonts w:ascii="Verdana" w:hAnsi="Verdana" w:cs="Arial"/>
          <w:sz w:val="20"/>
          <w:szCs w:val="20"/>
        </w:rPr>
        <w:t xml:space="preserve">podpisywania </w:t>
      </w:r>
      <w:r w:rsidR="007964D9">
        <w:rPr>
          <w:rFonts w:ascii="Verdana" w:hAnsi="Verdana" w:cs="Arial"/>
          <w:sz w:val="20"/>
          <w:szCs w:val="20"/>
        </w:rPr>
        <w:t>przez ekspertów deklaracji </w:t>
      </w:r>
      <w:r w:rsidR="00187E87" w:rsidRPr="00383113">
        <w:rPr>
          <w:rFonts w:ascii="Verdana" w:hAnsi="Verdana" w:cs="Arial"/>
          <w:sz w:val="20"/>
          <w:szCs w:val="20"/>
        </w:rPr>
        <w:t>poufności</w:t>
      </w:r>
      <w:r w:rsidR="007964D9">
        <w:rPr>
          <w:rFonts w:ascii="Verdana" w:hAnsi="Verdana" w:cs="Arial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sz w:val="20"/>
          <w:szCs w:val="20"/>
        </w:rPr>
        <w:t xml:space="preserve">i bezstronności, </w:t>
      </w:r>
      <w:r w:rsidR="00977969" w:rsidRPr="00383113">
        <w:rPr>
          <w:rFonts w:ascii="Verdana" w:hAnsi="Verdana" w:cs="Arial"/>
          <w:sz w:val="20"/>
          <w:szCs w:val="20"/>
        </w:rPr>
        <w:t>zawartych w kartach ocen</w:t>
      </w:r>
      <w:r w:rsidRPr="00383113">
        <w:rPr>
          <w:rFonts w:ascii="Verdana" w:hAnsi="Verdana" w:cs="Arial"/>
          <w:sz w:val="20"/>
          <w:szCs w:val="20"/>
        </w:rPr>
        <w:t>y formalnej oraz merytorycznej</w:t>
      </w:r>
      <w:r w:rsidR="00977969" w:rsidRPr="00383113">
        <w:rPr>
          <w:rFonts w:ascii="Verdana" w:hAnsi="Verdana" w:cs="Arial"/>
          <w:sz w:val="20"/>
          <w:szCs w:val="20"/>
        </w:rPr>
        <w:t xml:space="preserve"> </w:t>
      </w:r>
      <w:r w:rsidR="00E32FE1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niosków.</w:t>
      </w:r>
      <w:r w:rsidR="00715E64" w:rsidRPr="00383113">
        <w:rPr>
          <w:rFonts w:ascii="Verdana" w:hAnsi="Verdana" w:cs="Arial"/>
          <w:sz w:val="20"/>
          <w:szCs w:val="20"/>
        </w:rPr>
        <w:t xml:space="preserve"> </w:t>
      </w:r>
    </w:p>
    <w:p w:rsidR="00187E87" w:rsidRPr="00383113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Zapewnienie bezstronności i przejrzystości prac KOP</w:t>
      </w:r>
      <w:r w:rsidR="00611677" w:rsidRPr="00383113">
        <w:rPr>
          <w:rFonts w:ascii="Verdana" w:hAnsi="Verdana" w:cs="Arial"/>
          <w:sz w:val="20"/>
          <w:szCs w:val="20"/>
        </w:rPr>
        <w:t>.</w:t>
      </w:r>
    </w:p>
    <w:p w:rsidR="00187E87" w:rsidRPr="00383113" w:rsidRDefault="00187E87" w:rsidP="00187E87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W sytuacjach spornych, w zakresie kwestii proceduralnych oraz trybu prac KOP nieuregulowanych Regulaminem i nie związanych z oceną Wniosku, głosem decydującym jest głos Przewodniczącego</w:t>
      </w:r>
      <w:r w:rsidR="00531C27" w:rsidRPr="00383113">
        <w:rPr>
          <w:rFonts w:ascii="Verdana" w:hAnsi="Verdana" w:cs="Arial"/>
          <w:sz w:val="20"/>
          <w:szCs w:val="20"/>
        </w:rPr>
        <w:t xml:space="preserve"> KOP</w:t>
      </w:r>
      <w:r w:rsidRPr="00383113">
        <w:rPr>
          <w:rFonts w:ascii="Verdana" w:hAnsi="Verdana" w:cs="Arial"/>
          <w:sz w:val="20"/>
          <w:szCs w:val="20"/>
        </w:rPr>
        <w:t>.</w:t>
      </w:r>
    </w:p>
    <w:p w:rsidR="007E76C2" w:rsidRPr="00383113" w:rsidRDefault="00187E87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Przewodniczący KOP </w:t>
      </w:r>
      <w:r w:rsidR="00611677" w:rsidRPr="00383113">
        <w:rPr>
          <w:rFonts w:ascii="Verdana" w:hAnsi="Verdana" w:cs="Arial"/>
          <w:sz w:val="20"/>
          <w:szCs w:val="20"/>
        </w:rPr>
        <w:t>może wyznaczyć swojego zastępcę w sytuacji, gdy nie może uczestniczyć w pracach KOP</w:t>
      </w:r>
      <w:r w:rsidRPr="00383113">
        <w:rPr>
          <w:rFonts w:ascii="Verdana" w:hAnsi="Verdana" w:cs="Arial"/>
          <w:sz w:val="20"/>
          <w:szCs w:val="20"/>
        </w:rPr>
        <w:t>.</w:t>
      </w:r>
      <w:r w:rsidR="00611677" w:rsidRPr="00383113">
        <w:rPr>
          <w:rFonts w:ascii="Verdana" w:hAnsi="Verdana" w:cs="Arial"/>
          <w:sz w:val="20"/>
          <w:szCs w:val="20"/>
        </w:rPr>
        <w:t xml:space="preserve"> Wyznaczenie zastępcy odbywa się poprzez udzielenie pisemnego pełnomocnictwa.</w:t>
      </w:r>
    </w:p>
    <w:p w:rsidR="007E76C2" w:rsidRPr="00383113" w:rsidRDefault="007E76C2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Przewodniczący KOP, będący pracownikiem Realizatora projektu, wykonuje swoje zadania w ramach obowiązków służbowych i z tego tytułu nie przysługuje mu dodatkowe wynagrodzenie.</w:t>
      </w:r>
    </w:p>
    <w:p w:rsidR="00187E87" w:rsidRPr="00383113" w:rsidRDefault="00187E87" w:rsidP="007E76C2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D6824">
        <w:rPr>
          <w:rFonts w:ascii="Verdana" w:hAnsi="Verdana" w:cs="Arial"/>
          <w:b/>
          <w:color w:val="000000"/>
          <w:sz w:val="20"/>
          <w:szCs w:val="20"/>
        </w:rPr>
        <w:t xml:space="preserve">5 </w:t>
      </w:r>
    </w:p>
    <w:p w:rsidR="00290172" w:rsidRPr="00383113" w:rsidRDefault="00B8759C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Koordynator  </w:t>
      </w:r>
      <w:r w:rsidR="00290172" w:rsidRPr="00383113">
        <w:rPr>
          <w:rFonts w:ascii="Verdana" w:hAnsi="Verdana" w:cs="Arial"/>
          <w:color w:val="000000"/>
          <w:sz w:val="20"/>
          <w:szCs w:val="20"/>
        </w:rPr>
        <w:t>KOP</w:t>
      </w:r>
    </w:p>
    <w:p w:rsidR="00290172" w:rsidRPr="00383113" w:rsidRDefault="00FA1B22" w:rsidP="00307290">
      <w:pPr>
        <w:pStyle w:val="Akapitzlist"/>
        <w:numPr>
          <w:ilvl w:val="0"/>
          <w:numId w:val="18"/>
        </w:num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Koordynator</w:t>
      </w:r>
      <w:r w:rsidR="00290172" w:rsidRPr="00383113">
        <w:rPr>
          <w:rFonts w:ascii="Verdana" w:hAnsi="Verdana" w:cs="Arial"/>
          <w:color w:val="000000"/>
          <w:sz w:val="20"/>
          <w:szCs w:val="20"/>
        </w:rPr>
        <w:t xml:space="preserve"> KOP jest pracownik</w:t>
      </w:r>
      <w:r w:rsidR="0074442D" w:rsidRPr="00383113">
        <w:rPr>
          <w:rFonts w:ascii="Verdana" w:hAnsi="Verdana" w:cs="Arial"/>
          <w:color w:val="000000"/>
          <w:sz w:val="20"/>
          <w:szCs w:val="20"/>
        </w:rPr>
        <w:t>iem</w:t>
      </w:r>
      <w:r w:rsidR="00290172" w:rsidRPr="00383113">
        <w:rPr>
          <w:rFonts w:ascii="Verdana" w:hAnsi="Verdana" w:cs="Arial"/>
          <w:color w:val="000000"/>
          <w:sz w:val="20"/>
          <w:szCs w:val="20"/>
        </w:rPr>
        <w:t xml:space="preserve"> Realizatora projektu wskazany</w:t>
      </w:r>
      <w:r w:rsidR="0074442D" w:rsidRPr="00383113">
        <w:rPr>
          <w:rFonts w:ascii="Verdana" w:hAnsi="Verdana" w:cs="Arial"/>
          <w:color w:val="000000"/>
          <w:sz w:val="20"/>
          <w:szCs w:val="20"/>
        </w:rPr>
        <w:t>m</w:t>
      </w:r>
      <w:r w:rsidR="00290172" w:rsidRPr="00383113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C83DDD" w:rsidRPr="00383113">
        <w:rPr>
          <w:rFonts w:ascii="Verdana" w:hAnsi="Verdana" w:cs="Arial"/>
          <w:color w:val="000000"/>
          <w:sz w:val="20"/>
          <w:szCs w:val="20"/>
        </w:rPr>
        <w:t>Dyrektora Rzeszowskiego Ośrodka Wsparcia Ekonomii Społecznej.</w:t>
      </w:r>
    </w:p>
    <w:p w:rsidR="00290172" w:rsidRPr="00383113" w:rsidRDefault="00FA1B22" w:rsidP="00290172">
      <w:pPr>
        <w:numPr>
          <w:ilvl w:val="0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Do zadań</w:t>
      </w:r>
      <w:r w:rsidR="009D2F68" w:rsidRPr="00383113">
        <w:rPr>
          <w:rFonts w:ascii="Verdana" w:hAnsi="Verdana" w:cs="Arial"/>
          <w:sz w:val="20"/>
          <w:szCs w:val="20"/>
        </w:rPr>
        <w:t xml:space="preserve"> </w:t>
      </w:r>
      <w:r w:rsidR="00FA5473" w:rsidRPr="00383113">
        <w:rPr>
          <w:rFonts w:ascii="Verdana" w:hAnsi="Verdana" w:cs="Arial"/>
          <w:sz w:val="20"/>
          <w:szCs w:val="20"/>
        </w:rPr>
        <w:t xml:space="preserve">Koordynatora </w:t>
      </w:r>
      <w:r w:rsidR="00290172" w:rsidRPr="00383113">
        <w:rPr>
          <w:rFonts w:ascii="Verdana" w:hAnsi="Verdana" w:cs="Arial"/>
          <w:sz w:val="20"/>
          <w:szCs w:val="20"/>
        </w:rPr>
        <w:t xml:space="preserve">KOP </w:t>
      </w:r>
      <w:r w:rsidR="00307290" w:rsidRPr="00383113">
        <w:rPr>
          <w:rFonts w:ascii="Verdana" w:hAnsi="Verdana" w:cs="Arial"/>
          <w:sz w:val="20"/>
          <w:szCs w:val="20"/>
        </w:rPr>
        <w:t xml:space="preserve">w szczególności </w:t>
      </w:r>
      <w:r w:rsidR="00290172" w:rsidRPr="00383113">
        <w:rPr>
          <w:rFonts w:ascii="Verdana" w:hAnsi="Verdana" w:cs="Arial"/>
          <w:sz w:val="20"/>
          <w:szCs w:val="20"/>
        </w:rPr>
        <w:t>należy:</w:t>
      </w:r>
    </w:p>
    <w:p w:rsidR="00D20462" w:rsidRPr="00383113" w:rsidRDefault="0060186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P</w:t>
      </w:r>
      <w:r w:rsidR="00D20462" w:rsidRPr="00383113">
        <w:rPr>
          <w:rFonts w:ascii="Verdana" w:hAnsi="Verdana" w:cs="Arial"/>
          <w:sz w:val="20"/>
          <w:szCs w:val="20"/>
        </w:rPr>
        <w:t xml:space="preserve">rzyjmowanie wniosków o </w:t>
      </w:r>
      <w:r w:rsidRPr="00383113">
        <w:rPr>
          <w:rFonts w:ascii="Verdana" w:hAnsi="Verdana" w:cs="Arial"/>
          <w:sz w:val="20"/>
          <w:szCs w:val="20"/>
        </w:rPr>
        <w:t>przyznanie jednorazowej dotacji oraz przyznanie wsparcia pomostowego.</w:t>
      </w:r>
    </w:p>
    <w:p w:rsidR="00D20462" w:rsidRPr="00383113" w:rsidRDefault="00EE5F5A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Kontakt z uczestnikami projektu „ ROWES-szansą rozwoju sektora ekonomii społecznej w subregionie II”</w:t>
      </w:r>
      <w:r w:rsidR="00D20462" w:rsidRPr="00383113">
        <w:rPr>
          <w:rFonts w:ascii="Verdana" w:hAnsi="Verdana" w:cs="Arial"/>
          <w:sz w:val="20"/>
          <w:szCs w:val="20"/>
        </w:rPr>
        <w:t xml:space="preserve"> i wsparcie w zakresie jego realizacji.</w:t>
      </w:r>
    </w:p>
    <w:p w:rsidR="00480BF1" w:rsidRPr="00383113" w:rsidRDefault="00480BF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Sporządzanie protokołów z prac KOP z poszczególnych rund.</w:t>
      </w:r>
    </w:p>
    <w:p w:rsidR="00EE5F5A" w:rsidRPr="00A77448" w:rsidRDefault="00EE5F5A" w:rsidP="00A77448">
      <w:pPr>
        <w:pStyle w:val="Akapitzlist"/>
        <w:numPr>
          <w:ilvl w:val="1"/>
          <w:numId w:val="18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P</w:t>
      </w:r>
      <w:r w:rsidR="00F30123" w:rsidRPr="00383113">
        <w:rPr>
          <w:rFonts w:ascii="Verdana" w:hAnsi="Verdana" w:cs="Arial"/>
          <w:sz w:val="20"/>
          <w:szCs w:val="20"/>
        </w:rPr>
        <w:t xml:space="preserve">rzyjmowanie </w:t>
      </w:r>
      <w:proofErr w:type="spellStart"/>
      <w:r w:rsidR="00F30123" w:rsidRPr="00383113">
        <w:rPr>
          <w:rFonts w:ascii="Verdana" w:hAnsi="Verdana" w:cs="Arial"/>
          <w:sz w:val="20"/>
          <w:szCs w:val="20"/>
        </w:rPr>
        <w:t>odwołań</w:t>
      </w:r>
      <w:proofErr w:type="spellEnd"/>
      <w:r w:rsidR="00F30123" w:rsidRPr="00383113">
        <w:rPr>
          <w:rFonts w:ascii="Verdana" w:hAnsi="Verdana" w:cs="Arial"/>
          <w:sz w:val="20"/>
          <w:szCs w:val="20"/>
        </w:rPr>
        <w:t xml:space="preserve"> od oceny</w:t>
      </w:r>
      <w:r w:rsidR="00BF13C1" w:rsidRPr="00383113">
        <w:rPr>
          <w:rFonts w:ascii="Verdana" w:hAnsi="Verdana" w:cs="Arial"/>
          <w:sz w:val="20"/>
          <w:szCs w:val="20"/>
        </w:rPr>
        <w:t xml:space="preserve"> Wniosków</w:t>
      </w:r>
      <w:r w:rsidRPr="00383113">
        <w:rPr>
          <w:rFonts w:ascii="Verdana" w:hAnsi="Verdana" w:cs="Arial"/>
          <w:sz w:val="20"/>
          <w:szCs w:val="20"/>
        </w:rPr>
        <w:t>.</w:t>
      </w:r>
    </w:p>
    <w:p w:rsidR="007E76C2" w:rsidRPr="00383113" w:rsidRDefault="00FA5473" w:rsidP="009D2F68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="00CE2BCC" w:rsidRPr="00383113">
        <w:rPr>
          <w:rFonts w:ascii="Verdana" w:hAnsi="Verdana" w:cs="Arial"/>
          <w:color w:val="000000"/>
          <w:sz w:val="20"/>
          <w:szCs w:val="20"/>
        </w:rPr>
        <w:t xml:space="preserve">KOP nie dokonuje oceny formalnej i merytorycznej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CE2BCC" w:rsidRPr="00383113">
        <w:rPr>
          <w:rFonts w:ascii="Verdana" w:hAnsi="Verdana" w:cs="Arial"/>
          <w:color w:val="000000"/>
          <w:sz w:val="20"/>
          <w:szCs w:val="20"/>
        </w:rPr>
        <w:t>niosków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,</w:t>
      </w:r>
      <w:r w:rsidR="00813D0A" w:rsidRPr="00383113">
        <w:rPr>
          <w:rFonts w:ascii="Verdana" w:hAnsi="Verdana" w:cs="Arial"/>
          <w:color w:val="000000"/>
          <w:sz w:val="20"/>
          <w:szCs w:val="20"/>
        </w:rPr>
        <w:t xml:space="preserve"> w tym oceny merytorycznej w procedurze odwoławczej</w:t>
      </w:r>
      <w:r w:rsidR="00CE2BCC"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9D2F68" w:rsidRPr="00383113" w:rsidRDefault="009D2F68" w:rsidP="009D2F68">
      <w:pPr>
        <w:pStyle w:val="Akapitzlist"/>
        <w:spacing w:before="240" w:after="12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E76C2" w:rsidRPr="00383113" w:rsidRDefault="00FA5473" w:rsidP="00290172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lastRenderedPageBreak/>
        <w:t xml:space="preserve">Koordynator </w:t>
      </w:r>
      <w:r w:rsidR="007E76C2" w:rsidRPr="00383113">
        <w:rPr>
          <w:rFonts w:ascii="Verdana" w:hAnsi="Verdana" w:cs="Arial"/>
          <w:color w:val="000000"/>
          <w:sz w:val="20"/>
          <w:szCs w:val="20"/>
        </w:rPr>
        <w:t>KOP, będący pracownikiem Realizatora projektu, wykonuje swoje zadania w ramach obowiązków służbowych i z tego tytułu nie przysługuje mu dodatkowe wynagrodzenie.</w:t>
      </w:r>
    </w:p>
    <w:p w:rsidR="00611677" w:rsidRPr="001D6824" w:rsidRDefault="0061167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D6824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</w:p>
    <w:p w:rsidR="00290172" w:rsidRPr="00383113" w:rsidRDefault="00290172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Eksperci KOP</w:t>
      </w:r>
    </w:p>
    <w:p w:rsidR="007E76C2" w:rsidRPr="00383113" w:rsidRDefault="007E76C2" w:rsidP="009D2F68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Eksperci</w:t>
      </w:r>
      <w:r w:rsidR="00D2046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0462" w:rsidRPr="00383113">
        <w:rPr>
          <w:rFonts w:ascii="Verdana" w:hAnsi="Verdana" w:cs="Arial"/>
          <w:sz w:val="20"/>
          <w:szCs w:val="20"/>
        </w:rPr>
        <w:t>KOP</w:t>
      </w:r>
      <w:r w:rsidRPr="00383113">
        <w:rPr>
          <w:rFonts w:ascii="Verdana" w:hAnsi="Verdana" w:cs="Arial"/>
          <w:sz w:val="20"/>
          <w:szCs w:val="20"/>
        </w:rPr>
        <w:t>,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realizujący swoje zadania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w ramach projektu „ROWES – szansą rozwoju sektora ekonomii społecznej w Subregionie II”, wybierani są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w wyniku przeprowadzenia przez Realizatora Projektu procedury o udzielenie zamówienia publicznego.</w:t>
      </w:r>
    </w:p>
    <w:p w:rsidR="00813D0A" w:rsidRPr="00383113" w:rsidRDefault="00EE5F5A" w:rsidP="00EE5F5A">
      <w:pPr>
        <w:pStyle w:val="Akapitzlist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Osoby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wybrane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do pracy w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KOP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w charakterze Ekspertów powinny posiadać kwalifikacje z zakresu: </w:t>
      </w:r>
      <w:r w:rsidR="00813D0A" w:rsidRPr="00383113">
        <w:rPr>
          <w:rFonts w:ascii="Verdana" w:hAnsi="Verdana" w:cs="Arial"/>
          <w:color w:val="000000"/>
          <w:sz w:val="20"/>
          <w:szCs w:val="20"/>
        </w:rPr>
        <w:t>prowadzenia działalności gospodarczej w podmiotach ekonomii społecznej oraz posiada</w:t>
      </w:r>
      <w:r w:rsidR="002B1CA9" w:rsidRPr="00383113">
        <w:rPr>
          <w:rFonts w:ascii="Verdana" w:hAnsi="Verdana" w:cs="Arial"/>
          <w:color w:val="000000"/>
          <w:sz w:val="20"/>
          <w:szCs w:val="20"/>
        </w:rPr>
        <w:t>ć</w:t>
      </w:r>
      <w:r w:rsidR="00813D0A" w:rsidRPr="00383113">
        <w:rPr>
          <w:rFonts w:ascii="Verdana" w:hAnsi="Verdana" w:cs="Arial"/>
          <w:color w:val="000000"/>
          <w:sz w:val="20"/>
          <w:szCs w:val="20"/>
        </w:rPr>
        <w:t xml:space="preserve"> wykształcenie w szczególności z zakresu: finansów, księgowości, marketingu, zarządzania, prawa.</w:t>
      </w:r>
    </w:p>
    <w:p w:rsidR="00813D0A" w:rsidRPr="00383113" w:rsidRDefault="00813D0A" w:rsidP="00715E64">
      <w:pPr>
        <w:pStyle w:val="Tekstpodstawowywcity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A6C91" w:rsidRPr="00383113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Eksperci 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A6C91" w:rsidRPr="00383113">
        <w:rPr>
          <w:rFonts w:ascii="Verdana" w:hAnsi="Verdana" w:cs="Arial"/>
          <w:color w:val="000000"/>
          <w:sz w:val="20"/>
          <w:szCs w:val="20"/>
        </w:rPr>
        <w:t xml:space="preserve">są </w:t>
      </w:r>
      <w:r w:rsidR="0000704D" w:rsidRPr="00383113">
        <w:rPr>
          <w:rFonts w:ascii="Verdana" w:hAnsi="Verdana" w:cs="Arial"/>
          <w:color w:val="000000"/>
          <w:sz w:val="20"/>
          <w:szCs w:val="20"/>
        </w:rPr>
        <w:t>odpowiedzialni</w:t>
      </w:r>
      <w:r w:rsidR="006A6C91" w:rsidRPr="00383113">
        <w:rPr>
          <w:rFonts w:ascii="Verdana" w:hAnsi="Verdana" w:cs="Arial"/>
          <w:color w:val="000000"/>
          <w:sz w:val="20"/>
          <w:szCs w:val="20"/>
        </w:rPr>
        <w:t xml:space="preserve"> za:</w:t>
      </w:r>
    </w:p>
    <w:p w:rsidR="00307290" w:rsidRPr="00383113" w:rsidRDefault="006A6C91" w:rsidP="005E59C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a)</w:t>
      </w:r>
      <w:r w:rsidRPr="00383113">
        <w:rPr>
          <w:rFonts w:ascii="Verdana" w:hAnsi="Verdana" w:cs="Arial"/>
          <w:color w:val="000000"/>
          <w:sz w:val="20"/>
          <w:szCs w:val="20"/>
        </w:rPr>
        <w:tab/>
        <w:t xml:space="preserve">przeprowadzenie oceny formalnej i merytorycznej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niosków wraz 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br/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z biznesplanami  i pozostałych załączników do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niosków złożonych przez Wnioskodawców,</w:t>
      </w:r>
    </w:p>
    <w:p w:rsidR="00307290" w:rsidRPr="00383113" w:rsidRDefault="006A6C91" w:rsidP="005E59C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b)</w:t>
      </w:r>
      <w:r w:rsidRPr="00383113">
        <w:rPr>
          <w:rFonts w:ascii="Verdana" w:hAnsi="Verdana" w:cs="Arial"/>
          <w:color w:val="000000"/>
          <w:sz w:val="20"/>
          <w:szCs w:val="20"/>
        </w:rPr>
        <w:tab/>
        <w:t xml:space="preserve">przeprowadzenie powtórnej oceny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ów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w przypadku złożenia przez Wnioskodawców odwołania od negatywnej oceny komisji, zgodnie z procedurą odwoławczą opisaną w Regulaminie ROWES II Rozdział III §9.</w:t>
      </w:r>
    </w:p>
    <w:p w:rsidR="007E76C2" w:rsidRPr="00383113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Umowa </w:t>
      </w:r>
      <w:r w:rsidR="00A759F2" w:rsidRPr="00383113">
        <w:rPr>
          <w:rFonts w:ascii="Verdana" w:hAnsi="Verdana" w:cs="Arial"/>
          <w:color w:val="000000"/>
          <w:sz w:val="20"/>
          <w:szCs w:val="20"/>
        </w:rPr>
        <w:t xml:space="preserve">pomiędzy Realizatorem projektu a Ekspertem </w:t>
      </w:r>
      <w:r w:rsidR="007431DC" w:rsidRPr="00383113">
        <w:rPr>
          <w:rFonts w:ascii="Verdana" w:hAnsi="Verdana" w:cs="Arial"/>
          <w:sz w:val="20"/>
          <w:szCs w:val="20"/>
        </w:rPr>
        <w:t xml:space="preserve">KOP </w:t>
      </w:r>
      <w:r w:rsidRPr="00383113">
        <w:rPr>
          <w:rFonts w:ascii="Verdana" w:hAnsi="Verdana" w:cs="Arial"/>
          <w:sz w:val="20"/>
          <w:szCs w:val="20"/>
        </w:rPr>
        <w:t>określa podstawowe zasady współpracy, w tym wynagrodzenie Eksperta</w:t>
      </w:r>
      <w:r w:rsidR="000066B4" w:rsidRPr="00383113">
        <w:rPr>
          <w:rFonts w:ascii="Verdana" w:hAnsi="Verdana" w:cs="Arial"/>
          <w:sz w:val="20"/>
          <w:szCs w:val="20"/>
        </w:rPr>
        <w:t xml:space="preserve"> KOP</w:t>
      </w:r>
      <w:r w:rsidRPr="00383113">
        <w:rPr>
          <w:rFonts w:ascii="Verdana" w:hAnsi="Verdana" w:cs="Arial"/>
          <w:sz w:val="20"/>
          <w:szCs w:val="20"/>
        </w:rPr>
        <w:t>.</w:t>
      </w:r>
    </w:p>
    <w:p w:rsidR="000066B4" w:rsidRPr="00383113" w:rsidRDefault="00813D0A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Dane </w:t>
      </w:r>
      <w:r w:rsidR="00C77D61" w:rsidRPr="00383113">
        <w:rPr>
          <w:rFonts w:ascii="Verdana" w:hAnsi="Verdana" w:cs="Arial"/>
          <w:color w:val="000000"/>
          <w:sz w:val="20"/>
          <w:szCs w:val="20"/>
        </w:rPr>
        <w:t xml:space="preserve">osobowe </w:t>
      </w:r>
      <w:r w:rsidRPr="00383113">
        <w:rPr>
          <w:rFonts w:ascii="Verdana" w:hAnsi="Verdana" w:cs="Arial"/>
          <w:sz w:val="20"/>
          <w:szCs w:val="20"/>
        </w:rPr>
        <w:t xml:space="preserve">Ekspertów </w:t>
      </w:r>
      <w:r w:rsidR="000066B4" w:rsidRPr="00383113">
        <w:rPr>
          <w:rFonts w:ascii="Verdana" w:hAnsi="Verdana" w:cs="Arial"/>
          <w:sz w:val="20"/>
          <w:szCs w:val="20"/>
        </w:rPr>
        <w:t>KOP</w:t>
      </w:r>
      <w:r w:rsidR="000066B4" w:rsidRPr="0038311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>nie podlegają ujawnieniu na ż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a</w:t>
      </w:r>
      <w:r w:rsidRPr="00383113">
        <w:rPr>
          <w:rFonts w:ascii="Verdana" w:hAnsi="Verdana" w:cs="Arial"/>
          <w:color w:val="000000"/>
          <w:sz w:val="20"/>
          <w:szCs w:val="20"/>
        </w:rPr>
        <w:t>d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n</w:t>
      </w:r>
      <w:r w:rsidRPr="00383113">
        <w:rPr>
          <w:rFonts w:ascii="Verdana" w:hAnsi="Verdana" w:cs="Arial"/>
          <w:color w:val="000000"/>
          <w:sz w:val="20"/>
          <w:szCs w:val="20"/>
        </w:rPr>
        <w:t>ym etapie oceny</w:t>
      </w:r>
      <w:r w:rsidR="000E1A58" w:rsidRPr="00383113">
        <w:rPr>
          <w:rFonts w:ascii="Verdana" w:hAnsi="Verdana" w:cs="Arial"/>
          <w:color w:val="000000"/>
          <w:sz w:val="20"/>
          <w:szCs w:val="20"/>
        </w:rPr>
        <w:t xml:space="preserve">, także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w procedurze odwoławczej.</w:t>
      </w:r>
    </w:p>
    <w:p w:rsidR="00A759F2" w:rsidRPr="00383113" w:rsidRDefault="00A759F2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Komisja Oceny Projektów stanowi niezależne ogniwo w systemie oceny projektów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6A6C91" w:rsidRPr="00383113" w:rsidRDefault="006A6C91" w:rsidP="000066B4">
      <w:pPr>
        <w:rPr>
          <w:rFonts w:ascii="Verdana" w:hAnsi="Verdana" w:cs="Arial"/>
          <w:color w:val="000000"/>
          <w:sz w:val="20"/>
          <w:szCs w:val="20"/>
        </w:rPr>
      </w:pPr>
    </w:p>
    <w:p w:rsidR="006A6C91" w:rsidRPr="001D6824" w:rsidRDefault="006A6C91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2B1CA9" w:rsidRPr="001D6824">
        <w:rPr>
          <w:rFonts w:ascii="Verdana" w:hAnsi="Verdana" w:cs="Arial"/>
          <w:b/>
          <w:color w:val="000000"/>
          <w:sz w:val="20"/>
          <w:szCs w:val="20"/>
        </w:rPr>
        <w:t>7</w:t>
      </w:r>
    </w:p>
    <w:p w:rsidR="00BE376A" w:rsidRPr="00383113" w:rsidRDefault="00BE376A" w:rsidP="00BE376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383113">
        <w:rPr>
          <w:rFonts w:ascii="Verdana" w:hAnsi="Verdana" w:cs="Arial"/>
          <w:color w:val="000000"/>
        </w:rPr>
        <w:t xml:space="preserve">Zasady losowania wniosków </w:t>
      </w:r>
    </w:p>
    <w:p w:rsidR="00B57AF4" w:rsidRPr="00383113" w:rsidRDefault="00B57AF4" w:rsidP="00B57AF4">
      <w:pPr>
        <w:pStyle w:val="Tekstpodstawowywcity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Każdy </w:t>
      </w:r>
      <w:r w:rsidR="00BF13C1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niosek oceniany jest:</w:t>
      </w:r>
    </w:p>
    <w:p w:rsidR="00B57AF4" w:rsidRPr="00383113" w:rsidRDefault="00B57AF4" w:rsidP="00B57AF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w ramach</w:t>
      </w:r>
      <w:r w:rsidR="00D92921" w:rsidRPr="00383113">
        <w:rPr>
          <w:rFonts w:ascii="Verdana" w:hAnsi="Verdana" w:cs="Arial"/>
          <w:sz w:val="20"/>
          <w:szCs w:val="20"/>
        </w:rPr>
        <w:t xml:space="preserve"> </w:t>
      </w:r>
      <w:r w:rsidR="00D41766" w:rsidRPr="00383113">
        <w:rPr>
          <w:rFonts w:ascii="Verdana" w:hAnsi="Verdana" w:cs="Arial"/>
          <w:sz w:val="20"/>
          <w:szCs w:val="20"/>
        </w:rPr>
        <w:t xml:space="preserve">oceny </w:t>
      </w:r>
      <w:r w:rsidRPr="00383113">
        <w:rPr>
          <w:rFonts w:ascii="Verdana" w:hAnsi="Verdana" w:cs="Arial"/>
          <w:sz w:val="20"/>
          <w:szCs w:val="20"/>
        </w:rPr>
        <w:t>formaln</w:t>
      </w:r>
      <w:r w:rsidR="00D41766" w:rsidRPr="00383113">
        <w:rPr>
          <w:rFonts w:ascii="Verdana" w:hAnsi="Verdana" w:cs="Arial"/>
          <w:sz w:val="20"/>
          <w:szCs w:val="20"/>
        </w:rPr>
        <w:t xml:space="preserve">ej </w:t>
      </w:r>
      <w:r w:rsidRPr="00383113">
        <w:rPr>
          <w:rFonts w:ascii="Verdana" w:hAnsi="Verdana" w:cs="Arial"/>
          <w:sz w:val="20"/>
          <w:szCs w:val="20"/>
        </w:rPr>
        <w:t xml:space="preserve"> przez dwóch Ekspertów</w:t>
      </w:r>
      <w:r w:rsidR="00DE5751" w:rsidRPr="00383113">
        <w:rPr>
          <w:rFonts w:ascii="Verdana" w:hAnsi="Verdana" w:cs="Arial"/>
          <w:sz w:val="20"/>
          <w:szCs w:val="20"/>
        </w:rPr>
        <w:t xml:space="preserve"> KOP</w:t>
      </w:r>
      <w:r w:rsidRPr="00383113">
        <w:rPr>
          <w:rFonts w:ascii="Verdana" w:hAnsi="Verdana" w:cs="Arial"/>
          <w:sz w:val="20"/>
          <w:szCs w:val="20"/>
        </w:rPr>
        <w:t>;</w:t>
      </w:r>
    </w:p>
    <w:p w:rsidR="00307290" w:rsidRPr="00383113" w:rsidRDefault="00B57AF4" w:rsidP="005E59C3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w ramach </w:t>
      </w:r>
      <w:r w:rsidR="00D41766" w:rsidRPr="00383113">
        <w:rPr>
          <w:rFonts w:ascii="Verdana" w:hAnsi="Verdana" w:cs="Arial"/>
          <w:sz w:val="20"/>
          <w:szCs w:val="20"/>
        </w:rPr>
        <w:t>oceny</w:t>
      </w:r>
      <w:r w:rsidR="00480BF1" w:rsidRPr="00383113">
        <w:rPr>
          <w:rFonts w:ascii="Verdana" w:hAnsi="Verdana" w:cs="Arial"/>
          <w:sz w:val="20"/>
          <w:szCs w:val="20"/>
        </w:rPr>
        <w:t xml:space="preserve"> </w:t>
      </w:r>
      <w:r w:rsidRPr="00383113">
        <w:rPr>
          <w:rFonts w:ascii="Verdana" w:hAnsi="Verdana" w:cs="Arial"/>
          <w:sz w:val="20"/>
          <w:szCs w:val="20"/>
        </w:rPr>
        <w:t>merytoryczn</w:t>
      </w:r>
      <w:r w:rsidR="00D41766" w:rsidRPr="00383113">
        <w:rPr>
          <w:rFonts w:ascii="Verdana" w:hAnsi="Verdana" w:cs="Arial"/>
          <w:sz w:val="20"/>
          <w:szCs w:val="20"/>
        </w:rPr>
        <w:t xml:space="preserve">ej </w:t>
      </w:r>
      <w:r w:rsidRPr="00383113">
        <w:rPr>
          <w:rFonts w:ascii="Verdana" w:hAnsi="Verdana" w:cs="Arial"/>
          <w:sz w:val="20"/>
          <w:szCs w:val="20"/>
        </w:rPr>
        <w:t>przez co najmniej dwóch Ekspertów</w:t>
      </w:r>
      <w:r w:rsidR="007C7454" w:rsidRPr="00383113">
        <w:rPr>
          <w:rFonts w:ascii="Verdana" w:hAnsi="Verdana" w:cs="Arial"/>
          <w:sz w:val="20"/>
          <w:szCs w:val="20"/>
        </w:rPr>
        <w:t xml:space="preserve"> </w:t>
      </w:r>
      <w:r w:rsidR="00894B8D" w:rsidRPr="00383113">
        <w:rPr>
          <w:rFonts w:ascii="Verdana" w:hAnsi="Verdana" w:cs="Arial"/>
          <w:sz w:val="20"/>
          <w:szCs w:val="20"/>
        </w:rPr>
        <w:br/>
      </w:r>
      <w:r w:rsidR="007C7454" w:rsidRPr="00383113">
        <w:rPr>
          <w:rFonts w:ascii="Verdana" w:hAnsi="Verdana" w:cs="Arial"/>
          <w:sz w:val="20"/>
          <w:szCs w:val="20"/>
        </w:rPr>
        <w:t>(w przypadku rozbieżności punktowej</w:t>
      </w:r>
      <w:r w:rsidR="00480BF1" w:rsidRPr="00383113">
        <w:rPr>
          <w:rFonts w:ascii="Verdana" w:hAnsi="Verdana" w:cs="Arial"/>
          <w:sz w:val="20"/>
          <w:szCs w:val="20"/>
        </w:rPr>
        <w:t>,</w:t>
      </w:r>
      <w:r w:rsidR="007C7454" w:rsidRPr="00383113">
        <w:rPr>
          <w:rFonts w:ascii="Verdana" w:hAnsi="Verdana" w:cs="Arial"/>
          <w:sz w:val="20"/>
          <w:szCs w:val="20"/>
        </w:rPr>
        <w:t xml:space="preserve"> o której mowa w </w:t>
      </w:r>
      <w:r w:rsidRPr="00383113">
        <w:rPr>
          <w:rFonts w:ascii="Verdana" w:hAnsi="Verdana" w:cs="Arial"/>
          <w:sz w:val="20"/>
          <w:szCs w:val="20"/>
        </w:rPr>
        <w:t xml:space="preserve"> </w:t>
      </w:r>
      <w:r w:rsidR="007C7454" w:rsidRPr="00383113">
        <w:rPr>
          <w:rFonts w:ascii="Verdana" w:hAnsi="Verdana" w:cs="Arial"/>
          <w:sz w:val="20"/>
          <w:szCs w:val="20"/>
        </w:rPr>
        <w:t>§ 11 ust. 13, ocenę dokonuje trzeci Ekspert</w:t>
      </w:r>
      <w:r w:rsidR="00DE5751" w:rsidRPr="00383113">
        <w:rPr>
          <w:rFonts w:ascii="Verdana" w:hAnsi="Verdana" w:cs="Arial"/>
          <w:sz w:val="20"/>
          <w:szCs w:val="20"/>
        </w:rPr>
        <w:t xml:space="preserve"> KOP</w:t>
      </w:r>
      <w:r w:rsidR="007C7454" w:rsidRPr="00383113">
        <w:rPr>
          <w:rFonts w:ascii="Verdana" w:hAnsi="Verdana" w:cs="Arial"/>
          <w:sz w:val="20"/>
          <w:szCs w:val="20"/>
        </w:rPr>
        <w:t>)</w:t>
      </w:r>
      <w:r w:rsidR="00894B8D" w:rsidRPr="00383113">
        <w:rPr>
          <w:rFonts w:ascii="Verdana" w:hAnsi="Verdana" w:cs="Arial"/>
          <w:sz w:val="20"/>
          <w:szCs w:val="20"/>
        </w:rPr>
        <w:t>;</w:t>
      </w:r>
    </w:p>
    <w:p w:rsidR="005A6F35" w:rsidRPr="00383113" w:rsidRDefault="0074442D" w:rsidP="00715E6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w</w:t>
      </w:r>
      <w:r w:rsidR="00FA1B22" w:rsidRPr="00383113">
        <w:rPr>
          <w:rFonts w:ascii="Verdana" w:hAnsi="Verdana" w:cs="Arial"/>
          <w:sz w:val="20"/>
          <w:szCs w:val="20"/>
        </w:rPr>
        <w:t xml:space="preserve"> ramach</w:t>
      </w:r>
      <w:r w:rsidR="00D41766" w:rsidRPr="00383113">
        <w:rPr>
          <w:rFonts w:ascii="Verdana" w:hAnsi="Verdana" w:cs="Arial"/>
          <w:sz w:val="20"/>
          <w:szCs w:val="20"/>
        </w:rPr>
        <w:t xml:space="preserve"> powtórnej </w:t>
      </w:r>
      <w:r w:rsidR="00FA1B22" w:rsidRPr="00383113">
        <w:rPr>
          <w:rFonts w:ascii="Verdana" w:hAnsi="Verdana" w:cs="Arial"/>
          <w:sz w:val="20"/>
          <w:szCs w:val="20"/>
        </w:rPr>
        <w:t xml:space="preserve"> oceny merytorycznej w </w:t>
      </w:r>
      <w:r w:rsidR="00D41766" w:rsidRPr="00383113">
        <w:rPr>
          <w:rFonts w:ascii="Verdana" w:hAnsi="Verdana" w:cs="Arial"/>
          <w:sz w:val="20"/>
          <w:szCs w:val="20"/>
        </w:rPr>
        <w:t>procedurze odwoławczej przez dwóch Ekspertów</w:t>
      </w:r>
      <w:r w:rsidR="00894B8D" w:rsidRPr="00383113">
        <w:rPr>
          <w:rFonts w:ascii="Verdana" w:hAnsi="Verdana" w:cs="Arial"/>
          <w:sz w:val="20"/>
          <w:szCs w:val="20"/>
        </w:rPr>
        <w:t xml:space="preserve"> KOP</w:t>
      </w:r>
      <w:r w:rsidR="007C7454" w:rsidRPr="00383113">
        <w:rPr>
          <w:rFonts w:ascii="Verdana" w:hAnsi="Verdana" w:cs="Arial"/>
          <w:sz w:val="20"/>
          <w:szCs w:val="20"/>
        </w:rPr>
        <w:t>, którzy nie uczestniczyli w pierwszej ocenie merytorycznej;</w:t>
      </w:r>
    </w:p>
    <w:p w:rsidR="00BE376A" w:rsidRPr="00383113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Na podstawie </w:t>
      </w:r>
      <w:r w:rsidR="00BC029A" w:rsidRPr="00383113">
        <w:rPr>
          <w:rFonts w:ascii="Verdana" w:hAnsi="Verdana" w:cs="Arial"/>
          <w:color w:val="000000"/>
          <w:sz w:val="20"/>
          <w:szCs w:val="20"/>
        </w:rPr>
        <w:t xml:space="preserve">liczby złożonych w ramach danej rundy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wniosków, </w:t>
      </w:r>
      <w:r w:rsidR="00F30123" w:rsidRPr="00383113">
        <w:rPr>
          <w:rFonts w:ascii="Verdana" w:hAnsi="Verdana" w:cs="Arial"/>
          <w:color w:val="000000"/>
          <w:sz w:val="20"/>
          <w:szCs w:val="20"/>
        </w:rPr>
        <w:t>Koordynator KOP</w:t>
      </w:r>
      <w:r w:rsidR="00FA5473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ustala liczbę Ekspertów niezbędną do przeprowadzenia </w:t>
      </w:r>
      <w:r w:rsidR="00F30123" w:rsidRPr="00383113">
        <w:rPr>
          <w:rFonts w:ascii="Verdana" w:hAnsi="Verdana" w:cs="Arial"/>
          <w:color w:val="000000"/>
          <w:sz w:val="20"/>
          <w:szCs w:val="20"/>
        </w:rPr>
        <w:t xml:space="preserve">sprawnej </w:t>
      </w:r>
      <w:r w:rsidRPr="00383113">
        <w:rPr>
          <w:rFonts w:ascii="Verdana" w:hAnsi="Verdana" w:cs="Arial"/>
          <w:color w:val="000000"/>
          <w:sz w:val="20"/>
          <w:szCs w:val="20"/>
        </w:rPr>
        <w:t>oceny</w:t>
      </w:r>
      <w:r w:rsidR="00F30123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F30123" w:rsidRPr="00383113">
        <w:rPr>
          <w:rFonts w:ascii="Verdana" w:hAnsi="Verdana" w:cs="Arial"/>
          <w:color w:val="000000"/>
          <w:sz w:val="20"/>
          <w:szCs w:val="20"/>
        </w:rPr>
        <w:t>niosków</w:t>
      </w:r>
      <w:r w:rsidRPr="00383113">
        <w:rPr>
          <w:rFonts w:ascii="Verdana" w:hAnsi="Verdana" w:cs="Arial"/>
          <w:color w:val="000000"/>
          <w:sz w:val="20"/>
          <w:szCs w:val="20"/>
        </w:rPr>
        <w:t>.</w:t>
      </w:r>
      <w:r w:rsidR="00B8759C" w:rsidRPr="00383113">
        <w:rPr>
          <w:rFonts w:ascii="Verdana" w:hAnsi="Verdana" w:cs="Arial"/>
          <w:color w:val="000000"/>
          <w:sz w:val="20"/>
          <w:szCs w:val="20"/>
        </w:rPr>
        <w:t xml:space="preserve"> Przed rozpoczęciem </w:t>
      </w:r>
      <w:r w:rsidR="00337705" w:rsidRPr="00383113">
        <w:rPr>
          <w:rFonts w:ascii="Verdana" w:hAnsi="Verdana" w:cs="Arial"/>
          <w:color w:val="000000"/>
          <w:sz w:val="20"/>
          <w:szCs w:val="20"/>
        </w:rPr>
        <w:t>procesu oceny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,</w:t>
      </w:r>
      <w:r w:rsidR="00DE5751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8759C" w:rsidRPr="00383113">
        <w:rPr>
          <w:rFonts w:ascii="Verdana" w:hAnsi="Verdana" w:cs="Arial"/>
          <w:color w:val="000000"/>
          <w:sz w:val="20"/>
          <w:szCs w:val="20"/>
        </w:rPr>
        <w:t>Koordynator KOP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,</w:t>
      </w:r>
      <w:r w:rsidR="00B8759C" w:rsidRPr="00383113">
        <w:rPr>
          <w:rFonts w:ascii="Verdana" w:hAnsi="Verdana" w:cs="Arial"/>
          <w:color w:val="000000"/>
          <w:sz w:val="20"/>
          <w:szCs w:val="20"/>
        </w:rPr>
        <w:t xml:space="preserve"> potwierdza dostępność każdego  Eksperta wyłonionego w drodze zamówienia publicznego.</w:t>
      </w:r>
    </w:p>
    <w:p w:rsidR="00BE376A" w:rsidRPr="00383113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Losowanie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poszczególnych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danego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E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>ksperta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383113">
        <w:rPr>
          <w:rFonts w:ascii="Verdana" w:hAnsi="Verdana" w:cs="Arial"/>
          <w:color w:val="000000"/>
          <w:sz w:val="20"/>
          <w:szCs w:val="20"/>
        </w:rPr>
        <w:t xml:space="preserve"> złożonych w ramach rundy, dokonywane jest na pierwszym spotkaniu w ramach danej rundy.</w:t>
      </w:r>
    </w:p>
    <w:p w:rsidR="00B57D8A" w:rsidRPr="00383113" w:rsidRDefault="00FA1B22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W sytuacji gdy </w:t>
      </w:r>
      <w:r w:rsidR="00677D71" w:rsidRPr="00383113">
        <w:rPr>
          <w:rFonts w:ascii="Verdana" w:hAnsi="Verdana" w:cs="Arial"/>
          <w:color w:val="000000"/>
          <w:sz w:val="20"/>
          <w:szCs w:val="20"/>
        </w:rPr>
        <w:t xml:space="preserve">liczba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677D71" w:rsidRPr="00383113">
        <w:rPr>
          <w:rFonts w:ascii="Verdana" w:hAnsi="Verdana" w:cs="Arial"/>
          <w:color w:val="000000"/>
          <w:sz w:val="20"/>
          <w:szCs w:val="20"/>
        </w:rPr>
        <w:t>nioskó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w do oceny </w:t>
      </w:r>
      <w:r w:rsidR="00677D71" w:rsidRPr="00383113">
        <w:rPr>
          <w:rFonts w:ascii="Verdana" w:hAnsi="Verdana" w:cs="Arial"/>
          <w:color w:val="000000"/>
          <w:sz w:val="20"/>
          <w:szCs w:val="20"/>
        </w:rPr>
        <w:t>przypadająca na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każdego 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E</w:t>
      </w:r>
      <w:r w:rsidRPr="00383113">
        <w:rPr>
          <w:rFonts w:ascii="Verdana" w:hAnsi="Verdana" w:cs="Arial"/>
          <w:color w:val="000000"/>
          <w:sz w:val="20"/>
          <w:szCs w:val="20"/>
        </w:rPr>
        <w:t>ksperta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383113">
        <w:rPr>
          <w:rFonts w:ascii="Verdana" w:hAnsi="Verdana" w:cs="Arial"/>
          <w:color w:val="000000"/>
          <w:sz w:val="20"/>
          <w:szCs w:val="20"/>
        </w:rPr>
        <w:t>który zgłosił możliwość uczestniczenia w posiedzeniu KOP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7D71" w:rsidRPr="00383113">
        <w:rPr>
          <w:rFonts w:ascii="Verdana" w:hAnsi="Verdana" w:cs="Arial"/>
          <w:color w:val="000000"/>
          <w:sz w:val="20"/>
          <w:szCs w:val="20"/>
        </w:rPr>
        <w:t>nie jest równa,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przeprowadza </w:t>
      </w:r>
      <w:r w:rsidR="00677D71" w:rsidRPr="00383113">
        <w:rPr>
          <w:rFonts w:ascii="Verdana" w:hAnsi="Verdana" w:cs="Arial"/>
          <w:color w:val="000000"/>
          <w:sz w:val="20"/>
          <w:szCs w:val="20"/>
        </w:rPr>
        <w:t>się losowanie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liczby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,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przez poszczególnych 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>E</w:t>
      </w:r>
      <w:r w:rsidRPr="00383113">
        <w:rPr>
          <w:rFonts w:ascii="Verdana" w:hAnsi="Verdana" w:cs="Arial"/>
          <w:color w:val="000000"/>
          <w:sz w:val="20"/>
          <w:szCs w:val="20"/>
        </w:rPr>
        <w:t>kspertów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 xml:space="preserve"> KOP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4D5308" w:rsidRPr="00383113" w:rsidRDefault="004D5308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lastRenderedPageBreak/>
        <w:t xml:space="preserve">Koordynator KOP umieszcza numery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niosków w kopertach. Eksperci KOP dokonują losowania numerów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niosków w ilości, która przypada na nich do oceny w ramach danej rundy, lub zgodnie z liczbą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niosków ustaloną w drodze losowania opisanego w </w:t>
      </w:r>
      <w:r w:rsidR="009D2F68" w:rsidRPr="00383113">
        <w:rPr>
          <w:rFonts w:ascii="Verdana" w:hAnsi="Verdana" w:cs="Arial"/>
          <w:color w:val="000000"/>
          <w:sz w:val="20"/>
          <w:szCs w:val="20"/>
        </w:rPr>
        <w:t>ust.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4 powyżej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BE376A" w:rsidRPr="00383113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Procedurę ponownego losowania przeprowadza się w przypadku:</w:t>
      </w:r>
    </w:p>
    <w:p w:rsidR="00BE376A" w:rsidRPr="00383113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niezgłoszenia się wylosowanego Eksperta do oceny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niosków we wskazanym terminie;</w:t>
      </w:r>
    </w:p>
    <w:p w:rsidR="00BE376A" w:rsidRPr="00383113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rezygnacji Eksperta z udziału w ocenie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niosku;</w:t>
      </w:r>
    </w:p>
    <w:p w:rsidR="00BE376A" w:rsidRPr="00383113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usunięcia Eksperta</w:t>
      </w:r>
      <w:r w:rsidR="00D92921" w:rsidRPr="00383113">
        <w:rPr>
          <w:rFonts w:ascii="Verdana" w:hAnsi="Verdana" w:cs="Arial"/>
          <w:color w:val="000000"/>
          <w:sz w:val="20"/>
          <w:szCs w:val="20"/>
        </w:rPr>
        <w:t xml:space="preserve"> z grona członków KOP</w:t>
      </w:r>
      <w:r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BE376A" w:rsidRPr="00383113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konieczności przeprowadzenia oceny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E97255" w:rsidRPr="00383113">
        <w:rPr>
          <w:rFonts w:ascii="Verdana" w:hAnsi="Verdana" w:cs="Arial"/>
          <w:color w:val="000000"/>
          <w:sz w:val="20"/>
          <w:szCs w:val="20"/>
        </w:rPr>
        <w:t>niosku</w:t>
      </w:r>
      <w:r w:rsidR="00337705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w ramach procedury odwoławczej (w losowaniu nie mogą brać udziału osoby sprawdzające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t>sek na wcześniejszym etapie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oceny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t xml:space="preserve"> merytorycznej</w:t>
      </w:r>
      <w:r w:rsidRPr="00383113">
        <w:rPr>
          <w:rFonts w:ascii="Verdana" w:hAnsi="Verdana" w:cs="Arial"/>
          <w:color w:val="000000"/>
          <w:sz w:val="20"/>
          <w:szCs w:val="20"/>
        </w:rPr>
        <w:t>);</w:t>
      </w:r>
    </w:p>
    <w:p w:rsidR="00715E64" w:rsidRPr="00383113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niespełniania lub zaprzestania spełniania przez Eksperta przes</w:t>
      </w:r>
      <w:r w:rsidR="00715E64" w:rsidRPr="00383113">
        <w:rPr>
          <w:rFonts w:ascii="Verdana" w:hAnsi="Verdana" w:cs="Arial"/>
          <w:color w:val="000000"/>
          <w:sz w:val="20"/>
          <w:szCs w:val="20"/>
        </w:rPr>
        <w:t>łanek dotyczących bezstronności;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D6824" w:rsidRDefault="00BE376A" w:rsidP="005E59C3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innych okoliczn</w:t>
      </w:r>
      <w:r w:rsidR="001C71AF" w:rsidRPr="00383113">
        <w:rPr>
          <w:rFonts w:ascii="Verdana" w:hAnsi="Verdana" w:cs="Arial"/>
          <w:color w:val="000000"/>
          <w:sz w:val="20"/>
          <w:szCs w:val="20"/>
        </w:rPr>
        <w:t>ości losowych</w:t>
      </w:r>
      <w:r w:rsidR="002052AC"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307290" w:rsidRPr="00383113" w:rsidRDefault="001C71AF" w:rsidP="001D6824">
      <w:pPr>
        <w:pStyle w:val="Akapitzlist"/>
        <w:spacing w:after="120"/>
        <w:ind w:left="792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E376A" w:rsidRPr="001D6824" w:rsidRDefault="00BE376A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D6824">
        <w:rPr>
          <w:rFonts w:ascii="Verdana" w:hAnsi="Verdana" w:cs="Arial"/>
          <w:b/>
          <w:color w:val="000000"/>
          <w:sz w:val="20"/>
          <w:szCs w:val="20"/>
        </w:rPr>
        <w:t>8</w:t>
      </w:r>
      <w:r w:rsidR="00337705" w:rsidRPr="001D682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87E87" w:rsidRPr="00383113" w:rsidRDefault="00894B8D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Posiedzenia</w:t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4469E1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94B8D" w:rsidRPr="00383113" w:rsidRDefault="00894B8D" w:rsidP="00894B8D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1. Miejscem posiedzeń KOP jest siedziba RARR S.A., ul. Szopena 51,35-959 Rzeszów.</w:t>
      </w:r>
    </w:p>
    <w:p w:rsidR="00187E87" w:rsidRPr="00383113" w:rsidRDefault="00894B8D" w:rsidP="00480BF1">
      <w:pPr>
        <w:pStyle w:val="tekstZPORR"/>
        <w:ind w:left="284" w:hanging="284"/>
        <w:rPr>
          <w:rFonts w:ascii="Verdana" w:hAnsi="Verdana" w:cs="Arial"/>
          <w:color w:val="000000"/>
          <w:sz w:val="20"/>
        </w:rPr>
      </w:pPr>
      <w:r w:rsidRPr="00383113">
        <w:rPr>
          <w:rFonts w:ascii="Verdana" w:hAnsi="Verdana" w:cs="Arial"/>
          <w:color w:val="000000"/>
          <w:sz w:val="20"/>
        </w:rPr>
        <w:t xml:space="preserve">2. </w:t>
      </w:r>
      <w:r w:rsidR="00337705" w:rsidRPr="00383113">
        <w:rPr>
          <w:rFonts w:ascii="Verdana" w:hAnsi="Verdana" w:cs="Arial"/>
          <w:color w:val="000000"/>
          <w:sz w:val="20"/>
        </w:rPr>
        <w:t xml:space="preserve">Eksperci </w:t>
      </w:r>
      <w:r w:rsidR="00187E87" w:rsidRPr="00383113">
        <w:rPr>
          <w:rFonts w:ascii="Verdana" w:hAnsi="Verdana" w:cs="Arial"/>
          <w:color w:val="000000"/>
          <w:sz w:val="20"/>
        </w:rPr>
        <w:t xml:space="preserve"> dokonują oceny</w:t>
      </w:r>
      <w:r w:rsidR="00337705" w:rsidRPr="00383113">
        <w:rPr>
          <w:rFonts w:ascii="Verdana" w:hAnsi="Verdana" w:cs="Arial"/>
          <w:color w:val="000000"/>
          <w:sz w:val="20"/>
        </w:rPr>
        <w:t xml:space="preserve"> </w:t>
      </w:r>
      <w:r w:rsidR="00BF13C1" w:rsidRPr="00383113">
        <w:rPr>
          <w:rFonts w:ascii="Verdana" w:hAnsi="Verdana" w:cs="Arial"/>
          <w:color w:val="000000"/>
          <w:sz w:val="20"/>
        </w:rPr>
        <w:t>W</w:t>
      </w:r>
      <w:r w:rsidR="00337705" w:rsidRPr="00383113">
        <w:rPr>
          <w:rFonts w:ascii="Verdana" w:hAnsi="Verdana" w:cs="Arial"/>
          <w:color w:val="000000"/>
          <w:sz w:val="20"/>
        </w:rPr>
        <w:t xml:space="preserve">niosków </w:t>
      </w:r>
      <w:r w:rsidR="00187E87" w:rsidRPr="00383113">
        <w:rPr>
          <w:rFonts w:ascii="Verdana" w:hAnsi="Verdana" w:cs="Arial"/>
          <w:color w:val="000000"/>
          <w:sz w:val="20"/>
        </w:rPr>
        <w:t xml:space="preserve">w siedzibie </w:t>
      </w:r>
      <w:r w:rsidR="003B1084" w:rsidRPr="00383113">
        <w:rPr>
          <w:rFonts w:ascii="Verdana" w:hAnsi="Verdana" w:cs="Arial"/>
          <w:color w:val="000000"/>
          <w:sz w:val="20"/>
        </w:rPr>
        <w:t>R</w:t>
      </w:r>
      <w:r w:rsidR="007E76C2" w:rsidRPr="00383113">
        <w:rPr>
          <w:rFonts w:ascii="Verdana" w:hAnsi="Verdana" w:cs="Arial"/>
          <w:color w:val="000000"/>
          <w:sz w:val="20"/>
        </w:rPr>
        <w:t>ealizatora projektu</w:t>
      </w:r>
      <w:r w:rsidR="00187E87" w:rsidRPr="00383113">
        <w:rPr>
          <w:rFonts w:ascii="Verdana" w:hAnsi="Verdana" w:cs="Arial"/>
          <w:color w:val="000000"/>
          <w:sz w:val="20"/>
        </w:rPr>
        <w:t xml:space="preserve"> w </w:t>
      </w:r>
      <w:r w:rsidR="007E76C2" w:rsidRPr="00383113">
        <w:rPr>
          <w:rFonts w:ascii="Verdana" w:hAnsi="Verdana" w:cs="Arial"/>
          <w:color w:val="000000"/>
          <w:sz w:val="20"/>
        </w:rPr>
        <w:t>Rzeszowie</w:t>
      </w:r>
      <w:r w:rsidR="00653632" w:rsidRPr="00383113">
        <w:rPr>
          <w:rFonts w:ascii="Verdana" w:hAnsi="Verdana" w:cs="Arial"/>
          <w:color w:val="000000"/>
          <w:sz w:val="20"/>
        </w:rPr>
        <w:t xml:space="preserve">, </w:t>
      </w:r>
      <w:r w:rsidR="00480BF1" w:rsidRPr="00383113">
        <w:rPr>
          <w:rFonts w:ascii="Verdana" w:hAnsi="Verdana" w:cs="Arial"/>
          <w:color w:val="000000"/>
          <w:sz w:val="20"/>
        </w:rPr>
        <w:br/>
      </w:r>
      <w:r w:rsidR="00653632" w:rsidRPr="00383113">
        <w:rPr>
          <w:rFonts w:ascii="Verdana" w:hAnsi="Verdana" w:cs="Arial"/>
          <w:color w:val="000000"/>
          <w:sz w:val="20"/>
        </w:rPr>
        <w:t>ul. Szopena 51</w:t>
      </w:r>
      <w:r w:rsidR="007E0AC5" w:rsidRPr="00383113">
        <w:rPr>
          <w:rFonts w:ascii="Verdana" w:hAnsi="Verdana" w:cs="Arial"/>
          <w:color w:val="000000"/>
          <w:sz w:val="20"/>
        </w:rPr>
        <w:t>.</w:t>
      </w:r>
      <w:r w:rsidR="00187E87" w:rsidRPr="00383113">
        <w:rPr>
          <w:rFonts w:ascii="Verdana" w:hAnsi="Verdana" w:cs="Arial"/>
          <w:color w:val="000000"/>
          <w:sz w:val="20"/>
        </w:rPr>
        <w:t xml:space="preserve"> </w:t>
      </w:r>
    </w:p>
    <w:p w:rsidR="00187E87" w:rsidRPr="00383113" w:rsidRDefault="00894B8D" w:rsidP="00894B8D">
      <w:pPr>
        <w:pStyle w:val="Tekstpodstawowywcity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3.</w:t>
      </w:r>
      <w:r w:rsidR="00480BF1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Wszelkie materiały niezbędne do dokonywania oceny</w:t>
      </w:r>
      <w:r w:rsidR="00337705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337705" w:rsidRPr="00383113">
        <w:rPr>
          <w:rFonts w:ascii="Verdana" w:hAnsi="Verdana" w:cs="Arial"/>
          <w:color w:val="000000"/>
          <w:sz w:val="20"/>
          <w:szCs w:val="20"/>
        </w:rPr>
        <w:t>niosków,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 znajdują się </w:t>
      </w:r>
      <w:r w:rsidR="002F0A3C" w:rsidRPr="00383113">
        <w:rPr>
          <w:rFonts w:ascii="Verdana" w:hAnsi="Verdana" w:cs="Arial"/>
          <w:color w:val="000000"/>
          <w:sz w:val="20"/>
          <w:szCs w:val="20"/>
        </w:rPr>
        <w:br/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w </w:t>
      </w:r>
      <w:r w:rsidR="00653632" w:rsidRPr="00383113">
        <w:rPr>
          <w:rFonts w:ascii="Verdana" w:hAnsi="Verdana" w:cs="Arial"/>
          <w:color w:val="000000"/>
          <w:sz w:val="20"/>
          <w:szCs w:val="20"/>
        </w:rPr>
        <w:t>siedzibie Realizatora projektu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8D4E31" w:rsidRPr="00383113" w:rsidRDefault="00894B8D" w:rsidP="00894B8D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4. </w:t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W posiedzeniach </w:t>
      </w:r>
      <w:r w:rsidR="00480BF1" w:rsidRPr="00383113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 mogą uczestniczyć, w charakterze obserwatorów, pracownicy Wojewódzkiego Urzędu Pracy w Rzeszowie, wyznaczeni przez Instytucję Pośredniczącą. Obserwator ma prawo wglądu do ocenianych przez </w:t>
      </w:r>
      <w:r w:rsidRPr="00383113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 dokumentów oraz wniesienia zastrzeżeń do dokonanej oceny, co powinno zostać odnotowane </w:t>
      </w:r>
      <w:r w:rsidRPr="00383113">
        <w:rPr>
          <w:rFonts w:ascii="Verdana" w:hAnsi="Verdana" w:cs="Arial"/>
          <w:color w:val="000000"/>
          <w:sz w:val="20"/>
          <w:szCs w:val="20"/>
        </w:rPr>
        <w:br/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w protokole z posiedzenia </w:t>
      </w:r>
      <w:r w:rsidR="00BF13C1" w:rsidRPr="00383113">
        <w:rPr>
          <w:rFonts w:ascii="Verdana" w:hAnsi="Verdana" w:cs="Arial"/>
          <w:color w:val="000000"/>
          <w:sz w:val="20"/>
          <w:szCs w:val="20"/>
        </w:rPr>
        <w:t>KOP</w:t>
      </w:r>
      <w:r w:rsidR="002F0A3C" w:rsidRPr="00383113">
        <w:rPr>
          <w:rFonts w:ascii="Verdana" w:hAnsi="Verdana" w:cs="Arial"/>
          <w:color w:val="000000"/>
          <w:sz w:val="20"/>
          <w:szCs w:val="20"/>
        </w:rPr>
        <w:t>.</w:t>
      </w:r>
      <w:r w:rsidR="008D4E31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F7B1C" w:rsidRPr="00383113" w:rsidRDefault="00894B8D" w:rsidP="008F7B1C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5. W </w:t>
      </w:r>
      <w:r w:rsidR="008F7B1C" w:rsidRPr="00383113">
        <w:rPr>
          <w:rFonts w:ascii="Verdana" w:hAnsi="Verdana" w:cs="Arial"/>
          <w:color w:val="000000"/>
          <w:sz w:val="20"/>
          <w:szCs w:val="20"/>
        </w:rPr>
        <w:t xml:space="preserve">posiedzeniach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8F7B1C" w:rsidRPr="00383113">
        <w:rPr>
          <w:rFonts w:ascii="Verdana" w:hAnsi="Verdana" w:cs="Arial"/>
          <w:color w:val="000000"/>
          <w:sz w:val="20"/>
          <w:szCs w:val="20"/>
        </w:rPr>
        <w:t xml:space="preserve">obowiązkowo bierze udział,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przynajmniej </w:t>
      </w:r>
      <w:r w:rsidR="008F7B1C" w:rsidRPr="00383113">
        <w:rPr>
          <w:rFonts w:ascii="Verdana" w:hAnsi="Verdana" w:cs="Arial"/>
          <w:color w:val="000000"/>
          <w:sz w:val="20"/>
          <w:szCs w:val="20"/>
        </w:rPr>
        <w:t>jeden Ekspert KOP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894B8D" w:rsidRPr="00383113" w:rsidRDefault="008F7B1C" w:rsidP="008F7B1C">
      <w:pPr>
        <w:pStyle w:val="Akapitzlist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będący</w:t>
      </w:r>
      <w:r w:rsidR="00894B8D" w:rsidRPr="00383113">
        <w:rPr>
          <w:rFonts w:ascii="Verdana" w:hAnsi="Verdana" w:cs="Arial"/>
          <w:color w:val="000000"/>
          <w:sz w:val="20"/>
          <w:szCs w:val="20"/>
        </w:rPr>
        <w:t xml:space="preserve"> specjalistą (finansista, ekonomista, posiadająca kompetencje w zakresie analizy ekonomicznej) w zakresie aspektów ekonomicznych prowadzenia działalności przez podmioty ekonomii społecznej (PES).</w:t>
      </w:r>
    </w:p>
    <w:p w:rsidR="00187E87" w:rsidRPr="00383113" w:rsidRDefault="00187E87" w:rsidP="00187E87">
      <w:pPr>
        <w:pStyle w:val="Tekstpodstawowywcity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D6824">
        <w:rPr>
          <w:rFonts w:ascii="Verdana" w:hAnsi="Verdana" w:cs="Arial"/>
          <w:b/>
          <w:color w:val="000000"/>
          <w:sz w:val="20"/>
          <w:szCs w:val="20"/>
        </w:rPr>
        <w:t>9</w:t>
      </w:r>
    </w:p>
    <w:p w:rsidR="00187E87" w:rsidRPr="00383113" w:rsidRDefault="00187E87" w:rsidP="00187E87">
      <w:pPr>
        <w:pStyle w:val="Tekstpodstawowy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Zasada bezstronności i poufności</w:t>
      </w:r>
    </w:p>
    <w:p w:rsidR="002F0A3C" w:rsidRPr="00383113" w:rsidRDefault="00187E87" w:rsidP="00187E87">
      <w:pPr>
        <w:pStyle w:val="tekstZPORR"/>
        <w:numPr>
          <w:ilvl w:val="0"/>
          <w:numId w:val="6"/>
        </w:numPr>
        <w:ind w:left="567" w:hanging="567"/>
        <w:textAlignment w:val="auto"/>
        <w:rPr>
          <w:rFonts w:ascii="Verdana" w:hAnsi="Verdana" w:cs="Arial"/>
          <w:color w:val="000000"/>
          <w:sz w:val="20"/>
        </w:rPr>
      </w:pPr>
      <w:r w:rsidRPr="00383113">
        <w:rPr>
          <w:rFonts w:ascii="Verdana" w:hAnsi="Verdana" w:cs="Arial"/>
          <w:color w:val="000000"/>
          <w:sz w:val="20"/>
        </w:rPr>
        <w:t>Przed przystąpieniem do oceny Eksperci</w:t>
      </w:r>
      <w:r w:rsidR="00017F9C" w:rsidRPr="00383113">
        <w:rPr>
          <w:rFonts w:ascii="Verdana" w:hAnsi="Verdana" w:cs="Arial"/>
          <w:color w:val="000000"/>
          <w:sz w:val="20"/>
        </w:rPr>
        <w:t xml:space="preserve"> </w:t>
      </w:r>
      <w:r w:rsidR="00017F9C" w:rsidRPr="00383113">
        <w:rPr>
          <w:rFonts w:ascii="Verdana" w:hAnsi="Verdana" w:cs="Arial"/>
          <w:sz w:val="20"/>
        </w:rPr>
        <w:t>KOP</w:t>
      </w:r>
      <w:r w:rsidRPr="00383113">
        <w:rPr>
          <w:rFonts w:ascii="Verdana" w:hAnsi="Verdana" w:cs="Arial"/>
          <w:color w:val="000000"/>
          <w:sz w:val="20"/>
        </w:rPr>
        <w:t xml:space="preserve"> podpisują </w:t>
      </w:r>
      <w:r w:rsidR="00337705" w:rsidRPr="00383113">
        <w:rPr>
          <w:rFonts w:ascii="Verdana" w:hAnsi="Verdana" w:cs="Arial"/>
          <w:color w:val="000000"/>
          <w:sz w:val="20"/>
        </w:rPr>
        <w:t xml:space="preserve">Deklarację </w:t>
      </w:r>
      <w:r w:rsidR="002F0A3C" w:rsidRPr="00383113">
        <w:rPr>
          <w:rFonts w:ascii="Verdana" w:hAnsi="Verdana" w:cs="Arial"/>
          <w:color w:val="000000"/>
          <w:sz w:val="20"/>
        </w:rPr>
        <w:t xml:space="preserve"> poufności i bezstronności, </w:t>
      </w:r>
      <w:r w:rsidR="00FA1B22" w:rsidRPr="00383113">
        <w:rPr>
          <w:rFonts w:ascii="Verdana" w:hAnsi="Verdana" w:cs="Arial"/>
          <w:color w:val="000000"/>
          <w:sz w:val="20"/>
        </w:rPr>
        <w:t xml:space="preserve">która znajduje się w </w:t>
      </w:r>
      <w:r w:rsidR="00E97255" w:rsidRPr="00383113">
        <w:rPr>
          <w:rFonts w:ascii="Verdana" w:hAnsi="Verdana" w:cs="Arial"/>
          <w:color w:val="000000"/>
          <w:sz w:val="20"/>
        </w:rPr>
        <w:t>kar</w:t>
      </w:r>
      <w:r w:rsidR="00337705" w:rsidRPr="00383113">
        <w:rPr>
          <w:rFonts w:ascii="Verdana" w:hAnsi="Verdana" w:cs="Arial"/>
          <w:color w:val="000000"/>
          <w:sz w:val="20"/>
        </w:rPr>
        <w:t xml:space="preserve">cie </w:t>
      </w:r>
      <w:r w:rsidR="00FA1B22" w:rsidRPr="00383113">
        <w:rPr>
          <w:rFonts w:ascii="Verdana" w:hAnsi="Verdana" w:cs="Arial"/>
          <w:color w:val="000000"/>
          <w:sz w:val="20"/>
        </w:rPr>
        <w:t xml:space="preserve"> ocen</w:t>
      </w:r>
      <w:r w:rsidR="00E97255" w:rsidRPr="00383113">
        <w:rPr>
          <w:rFonts w:ascii="Verdana" w:hAnsi="Verdana" w:cs="Arial"/>
          <w:color w:val="000000"/>
          <w:sz w:val="20"/>
        </w:rPr>
        <w:t xml:space="preserve">y formalnej </w:t>
      </w:r>
      <w:r w:rsidR="00337705" w:rsidRPr="00383113">
        <w:rPr>
          <w:rFonts w:ascii="Verdana" w:hAnsi="Verdana" w:cs="Arial"/>
          <w:color w:val="000000"/>
          <w:sz w:val="20"/>
        </w:rPr>
        <w:t xml:space="preserve">(załącznik nr 21 do Regulaminu ROWES II) </w:t>
      </w:r>
      <w:r w:rsidR="00E97255" w:rsidRPr="00383113">
        <w:rPr>
          <w:rFonts w:ascii="Verdana" w:hAnsi="Verdana" w:cs="Arial"/>
          <w:color w:val="000000"/>
          <w:sz w:val="20"/>
        </w:rPr>
        <w:t xml:space="preserve">oraz </w:t>
      </w:r>
      <w:r w:rsidR="00337705" w:rsidRPr="00383113">
        <w:rPr>
          <w:rFonts w:ascii="Verdana" w:hAnsi="Verdana" w:cs="Arial"/>
          <w:color w:val="000000"/>
          <w:sz w:val="20"/>
        </w:rPr>
        <w:t>w karcie</w:t>
      </w:r>
      <w:r w:rsidR="00E97255" w:rsidRPr="00383113">
        <w:rPr>
          <w:rFonts w:ascii="Verdana" w:hAnsi="Verdana" w:cs="Arial"/>
          <w:color w:val="000000"/>
          <w:sz w:val="20"/>
        </w:rPr>
        <w:t xml:space="preserve"> </w:t>
      </w:r>
      <w:r w:rsidR="00B37314">
        <w:rPr>
          <w:rFonts w:ascii="Verdana" w:hAnsi="Verdana" w:cs="Arial"/>
          <w:color w:val="000000"/>
          <w:sz w:val="20"/>
        </w:rPr>
        <w:t>oceny merytorycznej</w:t>
      </w:r>
      <w:r w:rsidR="00337705" w:rsidRPr="00383113">
        <w:rPr>
          <w:rFonts w:ascii="Verdana" w:hAnsi="Verdana" w:cs="Arial"/>
          <w:color w:val="000000"/>
          <w:sz w:val="20"/>
        </w:rPr>
        <w:t xml:space="preserve"> (</w:t>
      </w:r>
      <w:r w:rsidR="00E97255" w:rsidRPr="00383113">
        <w:rPr>
          <w:rFonts w:ascii="Verdana" w:hAnsi="Verdana" w:cs="Arial"/>
          <w:color w:val="000000"/>
          <w:sz w:val="20"/>
        </w:rPr>
        <w:t>załącznik</w:t>
      </w:r>
      <w:r w:rsidR="00337705" w:rsidRPr="00383113">
        <w:rPr>
          <w:rFonts w:ascii="Verdana" w:hAnsi="Verdana" w:cs="Arial"/>
          <w:color w:val="000000"/>
          <w:sz w:val="20"/>
        </w:rPr>
        <w:t xml:space="preserve"> nr 22 do R</w:t>
      </w:r>
      <w:r w:rsidR="00E97255" w:rsidRPr="00383113">
        <w:rPr>
          <w:rFonts w:ascii="Verdana" w:hAnsi="Verdana" w:cs="Arial"/>
          <w:color w:val="000000"/>
          <w:sz w:val="20"/>
        </w:rPr>
        <w:t>egulaminu ROWES II</w:t>
      </w:r>
      <w:r w:rsidR="002052AC" w:rsidRPr="00383113">
        <w:rPr>
          <w:rFonts w:ascii="Verdana" w:hAnsi="Verdana" w:cs="Arial"/>
          <w:color w:val="000000"/>
          <w:sz w:val="20"/>
        </w:rPr>
        <w:t>)</w:t>
      </w:r>
      <w:r w:rsidR="00FA1B22" w:rsidRPr="00383113">
        <w:rPr>
          <w:rFonts w:ascii="Verdana" w:hAnsi="Verdana" w:cs="Arial"/>
          <w:color w:val="000000"/>
          <w:sz w:val="20"/>
        </w:rPr>
        <w:t>.</w:t>
      </w:r>
    </w:p>
    <w:p w:rsidR="00187E87" w:rsidRPr="00383113" w:rsidRDefault="00187E87" w:rsidP="007C7454">
      <w:pPr>
        <w:pStyle w:val="tekstZPORR"/>
        <w:ind w:left="567" w:firstLine="0"/>
        <w:textAlignment w:val="auto"/>
        <w:rPr>
          <w:rFonts w:ascii="Verdana" w:hAnsi="Verdana" w:cs="Arial"/>
          <w:strike/>
          <w:color w:val="000000"/>
          <w:sz w:val="20"/>
        </w:rPr>
      </w:pPr>
    </w:p>
    <w:p w:rsidR="008352E1" w:rsidRPr="00383113" w:rsidRDefault="007C7454" w:rsidP="00A77448">
      <w:pPr>
        <w:pStyle w:val="tekstZPORR"/>
        <w:ind w:left="426" w:hanging="426"/>
        <w:textAlignment w:val="auto"/>
        <w:rPr>
          <w:rFonts w:ascii="Verdana" w:hAnsi="Verdana" w:cs="Arial"/>
          <w:color w:val="000000"/>
          <w:sz w:val="20"/>
        </w:rPr>
      </w:pPr>
      <w:r w:rsidRPr="00383113">
        <w:rPr>
          <w:rFonts w:ascii="Verdana" w:hAnsi="Verdana" w:cs="Arial"/>
          <w:color w:val="000000"/>
          <w:sz w:val="20"/>
        </w:rPr>
        <w:t xml:space="preserve">2. </w:t>
      </w:r>
      <w:r w:rsidR="00187E87" w:rsidRPr="00383113">
        <w:rPr>
          <w:rFonts w:ascii="Verdana" w:hAnsi="Verdana" w:cs="Arial"/>
          <w:color w:val="000000"/>
          <w:sz w:val="20"/>
        </w:rPr>
        <w:t xml:space="preserve">W przypadku zaistnienia przesłanek obligujących </w:t>
      </w:r>
      <w:r w:rsidR="009E610A" w:rsidRPr="00383113">
        <w:rPr>
          <w:rFonts w:ascii="Verdana" w:hAnsi="Verdana" w:cs="Arial"/>
          <w:color w:val="000000"/>
          <w:sz w:val="20"/>
        </w:rPr>
        <w:t>Eksperta</w:t>
      </w:r>
      <w:r w:rsidR="00187E87" w:rsidRPr="00383113">
        <w:rPr>
          <w:rFonts w:ascii="Verdana" w:hAnsi="Verdana" w:cs="Arial"/>
          <w:color w:val="000000"/>
          <w:sz w:val="20"/>
        </w:rPr>
        <w:t xml:space="preserve"> KOP do wyłączenia </w:t>
      </w:r>
      <w:r w:rsidR="008F7B1C" w:rsidRPr="00383113">
        <w:rPr>
          <w:rFonts w:ascii="Verdana" w:hAnsi="Verdana" w:cs="Arial"/>
          <w:color w:val="000000"/>
          <w:sz w:val="20"/>
        </w:rPr>
        <w:t xml:space="preserve">się </w:t>
      </w:r>
      <w:r w:rsidR="008F7B1C" w:rsidRPr="00383113">
        <w:rPr>
          <w:rFonts w:ascii="Verdana" w:hAnsi="Verdana" w:cs="Arial"/>
          <w:color w:val="000000"/>
          <w:sz w:val="20"/>
        </w:rPr>
        <w:br/>
        <w:t xml:space="preserve">z </w:t>
      </w:r>
      <w:r w:rsidR="00187E87" w:rsidRPr="00383113">
        <w:rPr>
          <w:rFonts w:ascii="Verdana" w:hAnsi="Verdana" w:cs="Arial"/>
          <w:color w:val="000000"/>
          <w:sz w:val="20"/>
        </w:rPr>
        <w:t xml:space="preserve"> udziału w ocenie danego </w:t>
      </w:r>
      <w:r w:rsidR="002052AC" w:rsidRPr="00383113">
        <w:rPr>
          <w:rFonts w:ascii="Verdana" w:hAnsi="Verdana" w:cs="Arial"/>
          <w:color w:val="000000"/>
          <w:sz w:val="20"/>
        </w:rPr>
        <w:t xml:space="preserve"> </w:t>
      </w:r>
      <w:r w:rsidR="00BF13C1" w:rsidRPr="00383113">
        <w:rPr>
          <w:rFonts w:ascii="Verdana" w:hAnsi="Verdana" w:cs="Arial"/>
          <w:color w:val="000000"/>
          <w:sz w:val="20"/>
        </w:rPr>
        <w:t>W</w:t>
      </w:r>
      <w:r w:rsidR="002052AC" w:rsidRPr="00383113">
        <w:rPr>
          <w:rFonts w:ascii="Verdana" w:hAnsi="Verdana" w:cs="Arial"/>
          <w:color w:val="000000"/>
          <w:sz w:val="20"/>
        </w:rPr>
        <w:t>niosku</w:t>
      </w:r>
      <w:r w:rsidR="00187E87" w:rsidRPr="00383113">
        <w:rPr>
          <w:rFonts w:ascii="Verdana" w:hAnsi="Verdana" w:cs="Arial"/>
          <w:color w:val="000000"/>
          <w:sz w:val="20"/>
        </w:rPr>
        <w:t xml:space="preserve">, o których mowa w </w:t>
      </w:r>
      <w:r w:rsidR="002052AC" w:rsidRPr="00383113">
        <w:rPr>
          <w:rFonts w:ascii="Verdana" w:hAnsi="Verdana" w:cs="Arial"/>
          <w:color w:val="000000"/>
          <w:sz w:val="20"/>
        </w:rPr>
        <w:t xml:space="preserve">Deklaracji  </w:t>
      </w:r>
      <w:r w:rsidR="008F7B1C" w:rsidRPr="00383113">
        <w:rPr>
          <w:rFonts w:ascii="Verdana" w:hAnsi="Verdana" w:cs="Arial"/>
          <w:color w:val="000000"/>
          <w:sz w:val="20"/>
        </w:rPr>
        <w:t>w</w:t>
      </w:r>
      <w:r w:rsidR="00B37314">
        <w:rPr>
          <w:rFonts w:ascii="Verdana" w:hAnsi="Verdana" w:cs="Arial"/>
          <w:color w:val="000000"/>
          <w:sz w:val="20"/>
        </w:rPr>
        <w:t xml:space="preserve"> </w:t>
      </w:r>
      <w:r w:rsidR="00B37314" w:rsidRPr="00B37314">
        <w:rPr>
          <w:rFonts w:ascii="Verdana" w:hAnsi="Verdana" w:cs="Arial"/>
          <w:color w:val="000000"/>
          <w:sz w:val="20"/>
        </w:rPr>
        <w:t>§ 9</w:t>
      </w:r>
      <w:r w:rsidR="008F7B1C" w:rsidRPr="00383113">
        <w:rPr>
          <w:rFonts w:ascii="Verdana" w:hAnsi="Verdana" w:cs="Arial"/>
          <w:color w:val="000000"/>
          <w:sz w:val="20"/>
        </w:rPr>
        <w:t xml:space="preserve"> ust. 1</w:t>
      </w:r>
      <w:r w:rsidR="00187E87" w:rsidRPr="00383113">
        <w:rPr>
          <w:rFonts w:ascii="Verdana" w:hAnsi="Verdana" w:cs="Arial"/>
          <w:color w:val="000000"/>
          <w:sz w:val="20"/>
        </w:rPr>
        <w:t xml:space="preserve">, </w:t>
      </w:r>
      <w:r w:rsidR="009E610A" w:rsidRPr="00383113">
        <w:rPr>
          <w:rFonts w:ascii="Verdana" w:hAnsi="Verdana" w:cs="Arial"/>
          <w:color w:val="000000"/>
          <w:sz w:val="20"/>
        </w:rPr>
        <w:t>Ekspert</w:t>
      </w:r>
      <w:r w:rsidR="00187E87" w:rsidRPr="00383113">
        <w:rPr>
          <w:rFonts w:ascii="Verdana" w:hAnsi="Verdana" w:cs="Arial"/>
          <w:color w:val="000000"/>
          <w:sz w:val="20"/>
        </w:rPr>
        <w:t xml:space="preserve"> KOP niezwłocznie informuje o tym fakcie Przewodniczącego KOP i składa pisemną informację o wyłączeniu</w:t>
      </w:r>
      <w:r w:rsidR="00B37314">
        <w:rPr>
          <w:rFonts w:ascii="Verdana" w:hAnsi="Verdana" w:cs="Arial"/>
          <w:color w:val="000000"/>
          <w:sz w:val="20"/>
        </w:rPr>
        <w:t>,</w:t>
      </w:r>
      <w:r w:rsidRPr="00383113">
        <w:rPr>
          <w:rFonts w:ascii="Verdana" w:hAnsi="Verdana" w:cs="Arial"/>
          <w:color w:val="000000"/>
          <w:sz w:val="20"/>
        </w:rPr>
        <w:t xml:space="preserve"> stanowiącą załącznik nr 1 do Regulaminu KO</w:t>
      </w:r>
    </w:p>
    <w:p w:rsidR="00187E87" w:rsidRPr="001D6824" w:rsidRDefault="00187E87" w:rsidP="00187E87">
      <w:pPr>
        <w:spacing w:after="200" w:line="276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§ </w:t>
      </w:r>
      <w:r w:rsidR="001D6824">
        <w:rPr>
          <w:rFonts w:ascii="Verdana" w:hAnsi="Verdana" w:cs="Arial"/>
          <w:b/>
          <w:color w:val="000000"/>
          <w:sz w:val="20"/>
          <w:szCs w:val="20"/>
        </w:rPr>
        <w:t>10</w:t>
      </w:r>
    </w:p>
    <w:p w:rsidR="00B57AF4" w:rsidRPr="00383113" w:rsidRDefault="00187E87" w:rsidP="00B57AF4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 w:cs="Arial"/>
          <w:color w:val="000000"/>
          <w:sz w:val="20"/>
        </w:rPr>
      </w:pPr>
      <w:r w:rsidRPr="00383113">
        <w:rPr>
          <w:rFonts w:ascii="Verdana" w:hAnsi="Verdana" w:cs="Arial"/>
          <w:color w:val="000000"/>
          <w:sz w:val="20"/>
        </w:rPr>
        <w:t xml:space="preserve">Zasady oceny </w:t>
      </w:r>
      <w:r w:rsidR="00BF13C1" w:rsidRPr="00383113">
        <w:rPr>
          <w:rFonts w:ascii="Verdana" w:hAnsi="Verdana" w:cs="Arial"/>
          <w:color w:val="000000"/>
          <w:sz w:val="20"/>
        </w:rPr>
        <w:t>W</w:t>
      </w:r>
      <w:r w:rsidR="002052AC" w:rsidRPr="00383113">
        <w:rPr>
          <w:rFonts w:ascii="Verdana" w:hAnsi="Verdana" w:cs="Arial"/>
          <w:color w:val="000000"/>
          <w:sz w:val="20"/>
        </w:rPr>
        <w:t xml:space="preserve">niosków. </w:t>
      </w:r>
    </w:p>
    <w:p w:rsidR="00B57AF4" w:rsidRPr="00383113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Każdy z Ekspertów</w:t>
      </w:r>
      <w:r w:rsidR="008F7B1C" w:rsidRPr="00383113">
        <w:rPr>
          <w:rFonts w:ascii="Verdana" w:hAnsi="Verdana" w:cs="Arial"/>
          <w:sz w:val="20"/>
          <w:szCs w:val="20"/>
        </w:rPr>
        <w:t xml:space="preserve"> KOP</w:t>
      </w:r>
      <w:r w:rsidRPr="00383113">
        <w:rPr>
          <w:rFonts w:ascii="Verdana" w:hAnsi="Verdana" w:cs="Arial"/>
          <w:sz w:val="20"/>
          <w:szCs w:val="20"/>
        </w:rPr>
        <w:t xml:space="preserve"> dokonujący oceny </w:t>
      </w:r>
      <w:r w:rsidR="00BF13C1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niosku jest zobowiązany do:</w:t>
      </w:r>
    </w:p>
    <w:p w:rsidR="00B57AF4" w:rsidRPr="00383113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dokonania niezależnej oceny </w:t>
      </w:r>
      <w:r w:rsidR="00BF13C1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niosku</w:t>
      </w:r>
      <w:r w:rsidR="002F0A3C" w:rsidRPr="00383113">
        <w:rPr>
          <w:rFonts w:ascii="Verdana" w:hAnsi="Verdana" w:cs="Arial"/>
          <w:sz w:val="20"/>
          <w:szCs w:val="20"/>
        </w:rPr>
        <w:t xml:space="preserve"> wraz z załącznikami</w:t>
      </w:r>
      <w:r w:rsidRPr="00383113">
        <w:rPr>
          <w:rFonts w:ascii="Verdana" w:hAnsi="Verdana" w:cs="Arial"/>
          <w:sz w:val="20"/>
          <w:szCs w:val="20"/>
        </w:rPr>
        <w:t xml:space="preserve">, </w:t>
      </w:r>
    </w:p>
    <w:p w:rsidR="00B57AF4" w:rsidRPr="00383113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niepowielania i nieprzekazywania </w:t>
      </w:r>
      <w:r w:rsidR="00BF13C1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niosku lub jego elementów osobom trzecim,</w:t>
      </w:r>
    </w:p>
    <w:p w:rsidR="003C6491" w:rsidRPr="00383113" w:rsidRDefault="003C6491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zachowania w poufności za</w:t>
      </w:r>
      <w:r w:rsidR="00B37314">
        <w:rPr>
          <w:rFonts w:ascii="Verdana" w:hAnsi="Verdana" w:cs="Arial"/>
          <w:sz w:val="20"/>
          <w:szCs w:val="20"/>
        </w:rPr>
        <w:t>wartych we W</w:t>
      </w:r>
      <w:r w:rsidR="009E610A" w:rsidRPr="00383113">
        <w:rPr>
          <w:rFonts w:ascii="Verdana" w:hAnsi="Verdana" w:cs="Arial"/>
          <w:sz w:val="20"/>
          <w:szCs w:val="20"/>
        </w:rPr>
        <w:t>nioskach informacji.</w:t>
      </w:r>
    </w:p>
    <w:p w:rsidR="00B57AF4" w:rsidRPr="00383113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Eksperci KOP dokonują oceny </w:t>
      </w:r>
      <w:r w:rsidR="00BF13C1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niosków zgodnie z kryteriami zawartymi w kartach:</w:t>
      </w:r>
    </w:p>
    <w:p w:rsidR="00C966E7" w:rsidRDefault="00D50506" w:rsidP="00D50506">
      <w:pPr>
        <w:pStyle w:val="Tekstpodstawowywcity"/>
        <w:spacing w:before="12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2.1. </w:t>
      </w:r>
      <w:r w:rsidR="00B57AF4" w:rsidRPr="00383113">
        <w:rPr>
          <w:rFonts w:ascii="Verdana" w:hAnsi="Verdana" w:cs="Arial"/>
          <w:sz w:val="20"/>
          <w:szCs w:val="20"/>
        </w:rPr>
        <w:t>oceny formaln</w:t>
      </w:r>
      <w:r w:rsidR="002052AC" w:rsidRPr="00383113">
        <w:rPr>
          <w:rFonts w:ascii="Verdana" w:hAnsi="Verdana" w:cs="Arial"/>
          <w:sz w:val="20"/>
          <w:szCs w:val="20"/>
        </w:rPr>
        <w:t xml:space="preserve">ej </w:t>
      </w:r>
      <w:r w:rsidR="00B57AF4" w:rsidRPr="00383113">
        <w:rPr>
          <w:rFonts w:ascii="Verdana" w:hAnsi="Verdana" w:cs="Arial"/>
          <w:sz w:val="20"/>
          <w:szCs w:val="20"/>
        </w:rPr>
        <w:t xml:space="preserve">, </w:t>
      </w:r>
      <w:r w:rsidR="00B57AF4" w:rsidRPr="00383113">
        <w:rPr>
          <w:rFonts w:ascii="Verdana" w:hAnsi="Verdana"/>
          <w:sz w:val="20"/>
          <w:szCs w:val="20"/>
        </w:rPr>
        <w:t>stanowiącej załącznik nr 21 do Regulaminu ROWES II</w:t>
      </w:r>
      <w:r w:rsidR="003F4403" w:rsidRPr="00383113">
        <w:rPr>
          <w:rFonts w:ascii="Verdana" w:hAnsi="Verdana"/>
          <w:sz w:val="20"/>
          <w:szCs w:val="20"/>
        </w:rPr>
        <w:t>.</w:t>
      </w:r>
      <w:r w:rsidR="002052AC" w:rsidRPr="003831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2052AC" w:rsidRPr="00383113">
        <w:rPr>
          <w:rFonts w:ascii="Verdana" w:hAnsi="Verdana"/>
          <w:sz w:val="20"/>
          <w:szCs w:val="20"/>
        </w:rPr>
        <w:t xml:space="preserve">Dokonanie oceny na Karcie oceny formalnej </w:t>
      </w:r>
      <w:r w:rsidR="00D628B9" w:rsidRPr="00383113">
        <w:rPr>
          <w:rFonts w:ascii="Verdana" w:hAnsi="Verdana"/>
          <w:sz w:val="20"/>
          <w:szCs w:val="20"/>
        </w:rPr>
        <w:t>Ekspert</w:t>
      </w:r>
      <w:r w:rsidR="008F7B1C" w:rsidRPr="00383113">
        <w:rPr>
          <w:rFonts w:ascii="Verdana" w:hAnsi="Verdana"/>
          <w:sz w:val="20"/>
          <w:szCs w:val="20"/>
        </w:rPr>
        <w:t xml:space="preserve"> KOP</w:t>
      </w:r>
      <w:r w:rsidR="00480BF1" w:rsidRPr="00383113">
        <w:rPr>
          <w:rFonts w:ascii="Verdana" w:hAnsi="Verdana"/>
          <w:sz w:val="20"/>
          <w:szCs w:val="20"/>
        </w:rPr>
        <w:t>,</w:t>
      </w:r>
      <w:r w:rsidR="002052AC" w:rsidRPr="00383113">
        <w:rPr>
          <w:rFonts w:ascii="Verdana" w:hAnsi="Verdana"/>
          <w:sz w:val="20"/>
          <w:szCs w:val="20"/>
        </w:rPr>
        <w:t xml:space="preserve"> potwierdza własnoręcznym podpisem</w:t>
      </w:r>
      <w:r w:rsidR="00C966E7" w:rsidRPr="00383113">
        <w:rPr>
          <w:rFonts w:ascii="Verdana" w:hAnsi="Verdana"/>
          <w:sz w:val="20"/>
          <w:szCs w:val="20"/>
        </w:rPr>
        <w:t>.</w:t>
      </w:r>
    </w:p>
    <w:p w:rsidR="00307290" w:rsidRPr="00383113" w:rsidRDefault="00D50506" w:rsidP="005A7A15">
      <w:pPr>
        <w:pStyle w:val="Tekstpodstawowywcity"/>
        <w:spacing w:before="120"/>
        <w:ind w:left="1134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2.2.</w:t>
      </w:r>
      <w:r>
        <w:rPr>
          <w:rFonts w:ascii="Verdana" w:hAnsi="Verdana" w:cs="Arial"/>
          <w:sz w:val="20"/>
          <w:szCs w:val="20"/>
        </w:rPr>
        <w:t xml:space="preserve"> </w:t>
      </w:r>
      <w:r w:rsidR="00E95BC1" w:rsidRPr="00383113">
        <w:rPr>
          <w:rFonts w:ascii="Verdana" w:hAnsi="Verdana" w:cs="Arial"/>
          <w:sz w:val="20"/>
          <w:szCs w:val="20"/>
        </w:rPr>
        <w:t>oceny merytoryczn</w:t>
      </w:r>
      <w:r w:rsidR="002052AC" w:rsidRPr="00383113">
        <w:rPr>
          <w:rFonts w:ascii="Verdana" w:hAnsi="Verdana" w:cs="Arial"/>
          <w:sz w:val="20"/>
          <w:szCs w:val="20"/>
        </w:rPr>
        <w:t xml:space="preserve">ej </w:t>
      </w:r>
      <w:r w:rsidR="00E95BC1" w:rsidRPr="00383113">
        <w:rPr>
          <w:rFonts w:ascii="Verdana" w:hAnsi="Verdana" w:cs="Arial"/>
          <w:sz w:val="20"/>
          <w:szCs w:val="20"/>
        </w:rPr>
        <w:t xml:space="preserve"> (obejmując</w:t>
      </w:r>
      <w:r w:rsidR="00C966E7" w:rsidRPr="00383113">
        <w:rPr>
          <w:rFonts w:ascii="Verdana" w:hAnsi="Verdana" w:cs="Arial"/>
          <w:sz w:val="20"/>
          <w:szCs w:val="20"/>
        </w:rPr>
        <w:t>ej</w:t>
      </w:r>
      <w:r w:rsidR="00E95BC1" w:rsidRPr="00383113">
        <w:rPr>
          <w:rFonts w:ascii="Verdana" w:hAnsi="Verdana" w:cs="Arial"/>
          <w:sz w:val="20"/>
          <w:szCs w:val="20"/>
        </w:rPr>
        <w:t xml:space="preserve">: część A </w:t>
      </w:r>
      <w:r w:rsidR="00E95BC1" w:rsidRPr="00383113">
        <w:rPr>
          <w:rFonts w:ascii="Verdana" w:hAnsi="Verdana" w:cs="Arial"/>
          <w:i/>
          <w:sz w:val="20"/>
          <w:szCs w:val="20"/>
        </w:rPr>
        <w:t>kryteria merytoryczne ogólne (obligatoryjne)</w:t>
      </w:r>
      <w:r w:rsidR="00E95BC1" w:rsidRPr="00383113">
        <w:rPr>
          <w:rFonts w:ascii="Verdana" w:hAnsi="Verdana" w:cs="Arial"/>
          <w:sz w:val="20"/>
          <w:szCs w:val="20"/>
        </w:rPr>
        <w:t xml:space="preserve">, część B </w:t>
      </w:r>
      <w:r w:rsidR="00E95BC1" w:rsidRPr="00383113">
        <w:rPr>
          <w:rFonts w:ascii="Verdana" w:hAnsi="Verdana" w:cs="Arial"/>
          <w:i/>
          <w:sz w:val="20"/>
          <w:szCs w:val="20"/>
        </w:rPr>
        <w:t>kryteria merytoryczne - specyficzne (obligatoryjne)</w:t>
      </w:r>
      <w:r w:rsidR="00E95BC1" w:rsidRPr="00383113">
        <w:rPr>
          <w:rFonts w:ascii="Verdana" w:hAnsi="Verdana" w:cs="Arial"/>
          <w:sz w:val="20"/>
          <w:szCs w:val="20"/>
        </w:rPr>
        <w:t xml:space="preserve">, część C </w:t>
      </w:r>
      <w:r w:rsidR="00E95BC1" w:rsidRPr="00383113">
        <w:rPr>
          <w:rFonts w:ascii="Verdana" w:hAnsi="Verdana" w:cs="Arial"/>
          <w:i/>
          <w:sz w:val="20"/>
          <w:szCs w:val="20"/>
        </w:rPr>
        <w:t>kryteria merytoryczne punktowe</w:t>
      </w:r>
      <w:r w:rsidR="00E95BC1" w:rsidRPr="00383113">
        <w:rPr>
          <w:rFonts w:ascii="Verdana" w:hAnsi="Verdana" w:cs="Arial"/>
          <w:sz w:val="20"/>
          <w:szCs w:val="20"/>
        </w:rPr>
        <w:t xml:space="preserve">, część D </w:t>
      </w:r>
      <w:r w:rsidR="00E95BC1" w:rsidRPr="00383113">
        <w:rPr>
          <w:rFonts w:ascii="Verdana" w:hAnsi="Verdana" w:cs="Arial"/>
          <w:i/>
          <w:sz w:val="20"/>
          <w:szCs w:val="20"/>
        </w:rPr>
        <w:t>kryteria merytoryczne premiujące)</w:t>
      </w:r>
      <w:r w:rsidR="00E95BC1" w:rsidRPr="00383113">
        <w:rPr>
          <w:rFonts w:ascii="Verdana" w:hAnsi="Verdana" w:cs="Arial"/>
          <w:sz w:val="20"/>
          <w:szCs w:val="20"/>
        </w:rPr>
        <w:t xml:space="preserve">, </w:t>
      </w:r>
      <w:r w:rsidR="002052AC" w:rsidRPr="00383113">
        <w:rPr>
          <w:rFonts w:ascii="Verdana" w:hAnsi="Verdana" w:cs="Arial"/>
          <w:sz w:val="20"/>
          <w:szCs w:val="20"/>
        </w:rPr>
        <w:t xml:space="preserve"> stanowiącej</w:t>
      </w:r>
      <w:r w:rsidR="00E95BC1" w:rsidRPr="00383113">
        <w:rPr>
          <w:rFonts w:ascii="Verdana" w:hAnsi="Verdana" w:cs="Arial"/>
          <w:sz w:val="20"/>
          <w:szCs w:val="20"/>
        </w:rPr>
        <w:t xml:space="preserve"> załącznik nr </w:t>
      </w:r>
      <w:r w:rsidR="002052AC" w:rsidRPr="00383113">
        <w:rPr>
          <w:rFonts w:ascii="Verdana" w:hAnsi="Verdana" w:cs="Arial"/>
          <w:sz w:val="20"/>
          <w:szCs w:val="20"/>
        </w:rPr>
        <w:t>22</w:t>
      </w:r>
      <w:r w:rsidR="00E95BC1" w:rsidRPr="00383113">
        <w:rPr>
          <w:rFonts w:ascii="Verdana" w:hAnsi="Verdana" w:cs="Arial"/>
          <w:sz w:val="20"/>
          <w:szCs w:val="20"/>
        </w:rPr>
        <w:t xml:space="preserve"> </w:t>
      </w:r>
      <w:r w:rsidR="002052AC" w:rsidRPr="00383113">
        <w:rPr>
          <w:rFonts w:ascii="Verdana" w:hAnsi="Verdana" w:cs="Arial"/>
          <w:sz w:val="20"/>
          <w:szCs w:val="20"/>
        </w:rPr>
        <w:t>d</w:t>
      </w:r>
      <w:r w:rsidR="00E95BC1" w:rsidRPr="00383113">
        <w:rPr>
          <w:rFonts w:ascii="Verdana" w:hAnsi="Verdana" w:cs="Arial"/>
          <w:sz w:val="20"/>
          <w:szCs w:val="20"/>
        </w:rPr>
        <w:t xml:space="preserve">o Regulaminu ROWES II. </w:t>
      </w:r>
      <w:r w:rsidR="00E95BC1" w:rsidRPr="00383113">
        <w:rPr>
          <w:rFonts w:ascii="Verdana" w:hAnsi="Verdana"/>
          <w:sz w:val="20"/>
          <w:szCs w:val="20"/>
        </w:rPr>
        <w:t xml:space="preserve">Dokonanie oceny na Karcie oceny merytorycznej </w:t>
      </w:r>
      <w:r w:rsidR="00D628B9" w:rsidRPr="00383113">
        <w:rPr>
          <w:rFonts w:ascii="Verdana" w:hAnsi="Verdana"/>
          <w:sz w:val="20"/>
          <w:szCs w:val="20"/>
        </w:rPr>
        <w:t>Ekspert</w:t>
      </w:r>
      <w:r w:rsidR="00E95BC1" w:rsidRPr="00383113">
        <w:rPr>
          <w:rFonts w:ascii="Verdana" w:hAnsi="Verdana"/>
          <w:sz w:val="20"/>
          <w:szCs w:val="20"/>
        </w:rPr>
        <w:t xml:space="preserve"> potwierdza własnoręcznym podpisem.</w:t>
      </w:r>
    </w:p>
    <w:p w:rsidR="00307290" w:rsidRDefault="00B57AF4" w:rsidP="005E59C3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Każdy z </w:t>
      </w:r>
      <w:r w:rsidR="00D628B9" w:rsidRPr="00383113">
        <w:rPr>
          <w:rFonts w:ascii="Verdana" w:hAnsi="Verdana" w:cs="Arial"/>
          <w:sz w:val="20"/>
          <w:szCs w:val="20"/>
        </w:rPr>
        <w:t>Ekspertów</w:t>
      </w:r>
      <w:r w:rsidRPr="00383113">
        <w:rPr>
          <w:rFonts w:ascii="Verdana" w:hAnsi="Verdana" w:cs="Arial"/>
          <w:sz w:val="20"/>
          <w:szCs w:val="20"/>
        </w:rPr>
        <w:t xml:space="preserve"> </w:t>
      </w:r>
      <w:r w:rsidR="008F7B1C" w:rsidRPr="00383113">
        <w:rPr>
          <w:rFonts w:ascii="Verdana" w:hAnsi="Verdana" w:cs="Arial"/>
          <w:sz w:val="20"/>
          <w:szCs w:val="20"/>
        </w:rPr>
        <w:t xml:space="preserve">KOP </w:t>
      </w:r>
      <w:r w:rsidRPr="00383113">
        <w:rPr>
          <w:rFonts w:ascii="Verdana" w:hAnsi="Verdana" w:cs="Arial"/>
          <w:sz w:val="20"/>
          <w:szCs w:val="20"/>
        </w:rPr>
        <w:t xml:space="preserve">dokonuje indywidualnej i niezależnej oceny </w:t>
      </w:r>
      <w:r w:rsidR="00D628B9" w:rsidRPr="00383113">
        <w:rPr>
          <w:rFonts w:ascii="Verdana" w:hAnsi="Verdana" w:cs="Arial"/>
          <w:sz w:val="20"/>
          <w:szCs w:val="20"/>
        </w:rPr>
        <w:t>W</w:t>
      </w:r>
      <w:r w:rsidRPr="00383113">
        <w:rPr>
          <w:rFonts w:ascii="Verdana" w:hAnsi="Verdana" w:cs="Arial"/>
          <w:sz w:val="20"/>
          <w:szCs w:val="20"/>
        </w:rPr>
        <w:t>niosków, wypełniając karty</w:t>
      </w:r>
      <w:r w:rsidR="00480BF1" w:rsidRPr="00383113">
        <w:rPr>
          <w:rFonts w:ascii="Verdana" w:hAnsi="Verdana" w:cs="Arial"/>
          <w:sz w:val="20"/>
          <w:szCs w:val="20"/>
        </w:rPr>
        <w:t>,</w:t>
      </w:r>
      <w:r w:rsidRPr="00383113">
        <w:rPr>
          <w:rFonts w:ascii="Verdana" w:hAnsi="Verdana" w:cs="Arial"/>
          <w:sz w:val="20"/>
          <w:szCs w:val="20"/>
        </w:rPr>
        <w:t xml:space="preserve"> o których mowa w ust. 2, właściwe dla danego etapu oceny formaln</w:t>
      </w:r>
      <w:r w:rsidR="004469E1" w:rsidRPr="00383113">
        <w:rPr>
          <w:rFonts w:ascii="Verdana" w:hAnsi="Verdana" w:cs="Arial"/>
          <w:sz w:val="20"/>
          <w:szCs w:val="20"/>
        </w:rPr>
        <w:t>ej</w:t>
      </w:r>
      <w:r w:rsidRPr="00383113">
        <w:rPr>
          <w:rFonts w:ascii="Verdana" w:hAnsi="Verdana" w:cs="Arial"/>
          <w:sz w:val="20"/>
          <w:szCs w:val="20"/>
        </w:rPr>
        <w:t>/merytorycznej, zgodnie z zakresem posiadanej wiedzy i doświadczeniem.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Pierwszym etapem oceny jest przeprowadzenie oceny formalnej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niosku </w:t>
      </w:r>
      <w:r w:rsidR="009E5BB1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>w terminie do 7 dni kalendarzowych od</w:t>
      </w:r>
      <w:r w:rsidRPr="00B37314">
        <w:rPr>
          <w:rFonts w:ascii="Verdana" w:eastAsia="Calibri" w:hAnsi="Verdana" w:cstheme="minorHAnsi"/>
          <w:sz w:val="20"/>
          <w:szCs w:val="20"/>
        </w:rPr>
        <w:t xml:space="preserve"> dnia 21 każdego miesiąca (dzień zakończenia naboru w danym miesiącu).</w:t>
      </w:r>
      <w:r w:rsidRPr="00B37314">
        <w:rPr>
          <w:rFonts w:ascii="Verdana" w:hAnsi="Verdana"/>
          <w:sz w:val="20"/>
          <w:szCs w:val="20"/>
        </w:rPr>
        <w:t xml:space="preserve"> W przypadku, gdy data ta wypada w dzień wolny od pracy, nabór trwa do najbliższego dnia roboczego.</w:t>
      </w:r>
    </w:p>
    <w:p w:rsidR="00B3731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Błędy formalne w</w:t>
      </w:r>
      <w:r w:rsidR="00C966E7" w:rsidRPr="00B37314">
        <w:rPr>
          <w:rFonts w:ascii="Verdana" w:hAnsi="Verdana"/>
          <w:sz w:val="20"/>
          <w:szCs w:val="20"/>
        </w:rPr>
        <w:t>e</w:t>
      </w:r>
      <w:r w:rsidRPr="00B37314">
        <w:rPr>
          <w:rFonts w:ascii="Verdana" w:hAnsi="Verdana"/>
          <w:sz w:val="20"/>
          <w:szCs w:val="20"/>
        </w:rPr>
        <w:t xml:space="preserve"> </w:t>
      </w:r>
      <w:r w:rsidR="00D628B9" w:rsidRPr="00B37314">
        <w:rPr>
          <w:rFonts w:ascii="Verdana" w:hAnsi="Verdana"/>
          <w:sz w:val="20"/>
          <w:szCs w:val="20"/>
        </w:rPr>
        <w:t>W</w:t>
      </w:r>
      <w:r w:rsidR="004469E1" w:rsidRPr="00B37314">
        <w:rPr>
          <w:rFonts w:ascii="Verdana" w:hAnsi="Verdana"/>
          <w:sz w:val="20"/>
          <w:szCs w:val="20"/>
        </w:rPr>
        <w:t xml:space="preserve">niosku wraz z załącznikami </w:t>
      </w:r>
      <w:r w:rsidRPr="00B37314">
        <w:rPr>
          <w:rFonts w:ascii="Verdana" w:hAnsi="Verdana"/>
          <w:sz w:val="20"/>
          <w:szCs w:val="20"/>
        </w:rPr>
        <w:t xml:space="preserve">mogą być jednorazowo poprawiane przez Wnioskodawcę (Grupę inicjatywną </w:t>
      </w:r>
      <w:r w:rsidRPr="00B37314">
        <w:rPr>
          <w:rFonts w:ascii="Verdana" w:eastAsia="Calibri" w:hAnsi="Verdana" w:cstheme="minorHAnsi"/>
          <w:sz w:val="20"/>
          <w:szCs w:val="20"/>
        </w:rPr>
        <w:t>osób fizycznych bądź prawnych</w:t>
      </w:r>
      <w:r w:rsidRPr="00B37314">
        <w:rPr>
          <w:rFonts w:ascii="Verdana" w:hAnsi="Verdana"/>
          <w:sz w:val="20"/>
          <w:szCs w:val="20"/>
        </w:rPr>
        <w:t xml:space="preserve">, </w:t>
      </w:r>
      <w:r w:rsidR="004469E1" w:rsidRPr="00B37314">
        <w:rPr>
          <w:rFonts w:ascii="Verdana" w:hAnsi="Verdana"/>
          <w:sz w:val="20"/>
          <w:szCs w:val="20"/>
        </w:rPr>
        <w:t>p</w:t>
      </w:r>
      <w:r w:rsidRPr="00B37314">
        <w:rPr>
          <w:rFonts w:ascii="Verdana" w:hAnsi="Verdana"/>
          <w:sz w:val="20"/>
          <w:szCs w:val="20"/>
        </w:rPr>
        <w:t xml:space="preserve">rzedsiębiorstwo społeczne bądź </w:t>
      </w:r>
      <w:r w:rsidR="004469E1" w:rsidRPr="00B37314">
        <w:rPr>
          <w:rFonts w:ascii="Verdana" w:hAnsi="Verdana"/>
          <w:sz w:val="20"/>
          <w:szCs w:val="20"/>
        </w:rPr>
        <w:t>p</w:t>
      </w:r>
      <w:r w:rsidRPr="00B37314">
        <w:rPr>
          <w:rFonts w:ascii="Verdana" w:hAnsi="Verdana"/>
          <w:sz w:val="20"/>
          <w:szCs w:val="20"/>
        </w:rPr>
        <w:t xml:space="preserve">odmiot ekonomii społecznej). O konieczności dokonania poprawy, Wnioskodawca informowany jest przez </w:t>
      </w:r>
      <w:r w:rsidR="004469E1" w:rsidRPr="00B37314">
        <w:rPr>
          <w:rFonts w:ascii="Verdana" w:hAnsi="Verdana"/>
          <w:sz w:val="20"/>
          <w:szCs w:val="20"/>
        </w:rPr>
        <w:t>Koordynatora KOP</w:t>
      </w:r>
      <w:r w:rsidRPr="00B37314">
        <w:rPr>
          <w:rFonts w:ascii="Verdana" w:hAnsi="Verdana"/>
          <w:sz w:val="20"/>
          <w:szCs w:val="20"/>
        </w:rPr>
        <w:t xml:space="preserve"> drogą elektroniczną (e-mail), niezwłocznie po ujawnieniu błędów, max. do 7 dni kalendarzowych od 21 dnia każdego miesiąca. W przypadku, gdy data ta wypada w dzień wolny od pracy, termin ten liczony jest od najbliższego dnia roboczego.</w:t>
      </w:r>
      <w:r w:rsidRPr="00B37314">
        <w:rPr>
          <w:rFonts w:ascii="Verdana" w:hAnsi="Verdana" w:cstheme="minorHAnsi"/>
          <w:sz w:val="20"/>
          <w:szCs w:val="20"/>
        </w:rPr>
        <w:t xml:space="preserve">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Wnioskodawca składa poprawione dokumenty do 3 dni roboczych od dnia  otrzymania drogą elektroniczną wezwania do poprawy błędów formalnych </w:t>
      </w:r>
      <w:r w:rsidR="009E5BB1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 xml:space="preserve">w złożonym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niosku.</w:t>
      </w:r>
    </w:p>
    <w:p w:rsidR="004469E1" w:rsidRPr="00B37314" w:rsidRDefault="00C966E7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P</w:t>
      </w:r>
      <w:r w:rsidR="0074442D" w:rsidRPr="00B37314">
        <w:rPr>
          <w:rFonts w:ascii="Verdana" w:hAnsi="Verdana"/>
          <w:sz w:val="20"/>
          <w:szCs w:val="20"/>
        </w:rPr>
        <w:t xml:space="preserve">oprawione dokumenty </w:t>
      </w:r>
      <w:r w:rsidRPr="00B37314">
        <w:rPr>
          <w:rFonts w:ascii="Verdana" w:hAnsi="Verdana"/>
          <w:sz w:val="20"/>
          <w:szCs w:val="20"/>
        </w:rPr>
        <w:t xml:space="preserve">Wnioskodawca składa </w:t>
      </w:r>
      <w:r w:rsidR="0074442D" w:rsidRPr="00B37314">
        <w:rPr>
          <w:rFonts w:ascii="Verdana" w:hAnsi="Verdana"/>
          <w:sz w:val="20"/>
          <w:szCs w:val="20"/>
        </w:rPr>
        <w:t xml:space="preserve">do </w:t>
      </w:r>
      <w:r w:rsidR="00480BF1" w:rsidRPr="00B37314">
        <w:rPr>
          <w:rFonts w:ascii="Verdana" w:hAnsi="Verdana"/>
          <w:sz w:val="20"/>
          <w:szCs w:val="20"/>
        </w:rPr>
        <w:t>B</w:t>
      </w:r>
      <w:r w:rsidR="004469E1" w:rsidRPr="00B37314">
        <w:rPr>
          <w:rFonts w:ascii="Verdana" w:hAnsi="Verdana"/>
          <w:sz w:val="20"/>
          <w:szCs w:val="20"/>
        </w:rPr>
        <w:t>iura KOP</w:t>
      </w:r>
      <w:r w:rsidR="0074442D" w:rsidRPr="00B37314">
        <w:rPr>
          <w:rFonts w:ascii="Verdana" w:hAnsi="Verdana"/>
          <w:sz w:val="20"/>
          <w:szCs w:val="20"/>
        </w:rPr>
        <w:t>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Brak złożenia poprawionych dokumentów do </w:t>
      </w:r>
      <w:r w:rsidR="00480BF1" w:rsidRPr="00B37314">
        <w:rPr>
          <w:rFonts w:ascii="Verdana" w:hAnsi="Verdana"/>
          <w:sz w:val="20"/>
          <w:szCs w:val="20"/>
        </w:rPr>
        <w:t>B</w:t>
      </w:r>
      <w:r w:rsidRPr="00B37314">
        <w:rPr>
          <w:rFonts w:ascii="Verdana" w:hAnsi="Verdana"/>
          <w:sz w:val="20"/>
          <w:szCs w:val="20"/>
        </w:rPr>
        <w:t xml:space="preserve">iura KOP w wyznaczonym terminie lub złożenie dokumentów, które nadal zawierają błędy, skutkowało będzie odrzuceniem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niosku z przyczyn formalnych.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Do oceny merytorycznej trafiają tylko te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nioski, które otrzymały pozytywną ocenę formalną. </w:t>
      </w:r>
    </w:p>
    <w:p w:rsidR="008F7B1C" w:rsidRPr="00B37314" w:rsidRDefault="008F7B1C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Ocena merytoryczna dokonywana jest do 7 dni kalendarzowych od daty zakończenia oceny formalnej.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 trakcie oceny </w:t>
      </w:r>
      <w:r w:rsidR="008F7B1C" w:rsidRPr="00B37314">
        <w:rPr>
          <w:rFonts w:ascii="Verdana" w:hAnsi="Verdana"/>
          <w:sz w:val="20"/>
          <w:szCs w:val="20"/>
        </w:rPr>
        <w:t xml:space="preserve">dokonywanej </w:t>
      </w:r>
      <w:r w:rsidRPr="00B37314">
        <w:rPr>
          <w:rFonts w:ascii="Verdana" w:hAnsi="Verdana"/>
          <w:sz w:val="20"/>
          <w:szCs w:val="20"/>
        </w:rPr>
        <w:t xml:space="preserve">przez </w:t>
      </w:r>
      <w:r w:rsidR="008F7B1C" w:rsidRPr="00B37314">
        <w:rPr>
          <w:rFonts w:ascii="Verdana" w:hAnsi="Verdana"/>
          <w:sz w:val="20"/>
          <w:szCs w:val="20"/>
        </w:rPr>
        <w:t xml:space="preserve">Ekspertów </w:t>
      </w:r>
      <w:r w:rsidRPr="00B37314">
        <w:rPr>
          <w:rFonts w:ascii="Verdana" w:hAnsi="Verdana"/>
          <w:sz w:val="20"/>
          <w:szCs w:val="20"/>
        </w:rPr>
        <w:t xml:space="preserve">KOP może wystąpić konieczność wyjaśnienia treści biznesplanu </w:t>
      </w:r>
      <w:r w:rsidRPr="00B37314">
        <w:rPr>
          <w:rFonts w:ascii="Verdana" w:eastAsia="Calibri" w:hAnsi="Verdana" w:cstheme="minorHAnsi"/>
          <w:sz w:val="20"/>
          <w:szCs w:val="20"/>
        </w:rPr>
        <w:t>i/lub załączników</w:t>
      </w:r>
      <w:r w:rsidRPr="00B37314">
        <w:rPr>
          <w:rFonts w:ascii="Verdana" w:hAnsi="Verdana"/>
          <w:sz w:val="20"/>
          <w:szCs w:val="20"/>
        </w:rPr>
        <w:t xml:space="preserve"> przez Wnioskodawcę. W przypadku stwierdzenia na etapie oceny merytorycznej niejasności w treści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niosku i/lub </w:t>
      </w:r>
      <w:r w:rsidR="00480BF1" w:rsidRPr="00B37314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 xml:space="preserve">w załącznikach, utrudniających </w:t>
      </w:r>
      <w:r w:rsidR="004469E1" w:rsidRPr="00B37314">
        <w:rPr>
          <w:rFonts w:ascii="Verdana" w:hAnsi="Verdana"/>
          <w:sz w:val="20"/>
          <w:szCs w:val="20"/>
        </w:rPr>
        <w:t xml:space="preserve">Ekspertom </w:t>
      </w:r>
      <w:r w:rsidRPr="00B37314">
        <w:rPr>
          <w:rFonts w:ascii="Verdana" w:hAnsi="Verdana"/>
          <w:sz w:val="20"/>
          <w:szCs w:val="20"/>
        </w:rPr>
        <w:t>właściwe zrozumienie intencji</w:t>
      </w:r>
      <w:r w:rsidR="00D01A35" w:rsidRPr="00B37314">
        <w:rPr>
          <w:rFonts w:ascii="Verdana" w:hAnsi="Verdana"/>
          <w:sz w:val="20"/>
          <w:szCs w:val="20"/>
        </w:rPr>
        <w:t xml:space="preserve"> </w:t>
      </w:r>
      <w:r w:rsidR="004469E1" w:rsidRPr="00B37314">
        <w:rPr>
          <w:rFonts w:ascii="Verdana" w:hAnsi="Verdana"/>
          <w:sz w:val="20"/>
          <w:szCs w:val="20"/>
        </w:rPr>
        <w:lastRenderedPageBreak/>
        <w:t>W</w:t>
      </w:r>
      <w:r w:rsidRPr="00B37314">
        <w:rPr>
          <w:rFonts w:ascii="Verdana" w:hAnsi="Verdana"/>
          <w:sz w:val="20"/>
          <w:szCs w:val="20"/>
        </w:rPr>
        <w:t xml:space="preserve">nioskodawcy (np. błędy rachunkowe, zapisy powodujące rozbieżne interpretacje), </w:t>
      </w:r>
      <w:r w:rsidR="008F7B1C" w:rsidRPr="00B37314">
        <w:rPr>
          <w:rFonts w:ascii="Verdana" w:hAnsi="Verdana"/>
          <w:sz w:val="20"/>
          <w:szCs w:val="20"/>
        </w:rPr>
        <w:t>KOP</w:t>
      </w:r>
      <w:r w:rsidRPr="00B37314">
        <w:rPr>
          <w:rFonts w:ascii="Verdana" w:hAnsi="Verdana"/>
          <w:sz w:val="20"/>
          <w:szCs w:val="20"/>
        </w:rPr>
        <w:t xml:space="preserve"> może wezwać </w:t>
      </w:r>
      <w:r w:rsidR="009F4E47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nioskodawcę do złożenia wyjaśnień</w:t>
      </w:r>
      <w:r w:rsidR="0074442D" w:rsidRPr="00B37314">
        <w:rPr>
          <w:rFonts w:ascii="Verdana" w:hAnsi="Verdana"/>
          <w:sz w:val="20"/>
          <w:szCs w:val="20"/>
        </w:rPr>
        <w:t xml:space="preserve"> (e-mail)</w:t>
      </w:r>
      <w:r w:rsidRPr="00B37314">
        <w:rPr>
          <w:rFonts w:ascii="Verdana" w:hAnsi="Verdana"/>
          <w:sz w:val="20"/>
          <w:szCs w:val="20"/>
        </w:rPr>
        <w:t xml:space="preserve"> oraz naniesienia odpowiednich korekt w biznesplanie/wniosku/załącznikach (jeśli dotyczy). </w:t>
      </w:r>
      <w:r w:rsidR="00480BF1" w:rsidRPr="00B37314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 xml:space="preserve">W przypadku wezwania do dokonania korekt w złożonej dokumentacji Wnioskodawca składa dokumenty do </w:t>
      </w:r>
      <w:r w:rsidR="00D01A35" w:rsidRPr="00B37314">
        <w:rPr>
          <w:rFonts w:ascii="Verdana" w:hAnsi="Verdana"/>
          <w:sz w:val="20"/>
          <w:szCs w:val="20"/>
        </w:rPr>
        <w:t>b</w:t>
      </w:r>
      <w:r w:rsidR="009F4E47" w:rsidRPr="00B37314">
        <w:rPr>
          <w:rFonts w:ascii="Verdana" w:hAnsi="Verdana"/>
          <w:sz w:val="20"/>
          <w:szCs w:val="20"/>
        </w:rPr>
        <w:t>iura KOP</w:t>
      </w:r>
      <w:r w:rsidRPr="00B37314">
        <w:rPr>
          <w:rFonts w:ascii="Verdana" w:hAnsi="Verdana"/>
          <w:sz w:val="20"/>
          <w:szCs w:val="20"/>
        </w:rPr>
        <w:t xml:space="preserve">. Wezwanie będzie kierowane na adres e-mail podany we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niosku jako adres do korespondencji.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Wnioskodawca odpowiada mailowo</w:t>
      </w:r>
      <w:r w:rsidR="009F4E47" w:rsidRPr="00B37314">
        <w:rPr>
          <w:rFonts w:ascii="Verdana" w:hAnsi="Verdana"/>
          <w:sz w:val="20"/>
          <w:szCs w:val="20"/>
        </w:rPr>
        <w:t xml:space="preserve"> lub</w:t>
      </w:r>
      <w:r w:rsidR="00D01A35" w:rsidRPr="00B37314">
        <w:rPr>
          <w:rFonts w:ascii="Verdana" w:hAnsi="Verdana"/>
          <w:sz w:val="20"/>
          <w:szCs w:val="20"/>
        </w:rPr>
        <w:t xml:space="preserve"> </w:t>
      </w:r>
      <w:r w:rsidRPr="00B37314">
        <w:rPr>
          <w:rFonts w:ascii="Verdana" w:hAnsi="Verdana"/>
          <w:sz w:val="20"/>
          <w:szCs w:val="20"/>
        </w:rPr>
        <w:t xml:space="preserve">składa uzupełnienia w terminie nie dłuższym niż 2 dni robocze. W przypadku braku odpowiedzi na wezwanie lub złożenia wyjaśnień, które nadal zawierają błędy lub są niejasne,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niosek zostanie oceniony </w:t>
      </w:r>
      <w:r w:rsidR="00480BF1" w:rsidRPr="00B37314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>w oparciu o posiadane przez</w:t>
      </w:r>
      <w:r w:rsidR="009F4E47" w:rsidRPr="00B37314">
        <w:rPr>
          <w:rFonts w:ascii="Verdana" w:hAnsi="Verdana"/>
          <w:sz w:val="20"/>
          <w:szCs w:val="20"/>
        </w:rPr>
        <w:t xml:space="preserve"> </w:t>
      </w:r>
      <w:r w:rsidR="0074442D" w:rsidRPr="00B37314">
        <w:rPr>
          <w:rFonts w:ascii="Verdana" w:hAnsi="Verdana"/>
          <w:sz w:val="20"/>
          <w:szCs w:val="20"/>
        </w:rPr>
        <w:t>E</w:t>
      </w:r>
      <w:r w:rsidR="009F4E47" w:rsidRPr="00B37314">
        <w:rPr>
          <w:rFonts w:ascii="Verdana" w:hAnsi="Verdana"/>
          <w:sz w:val="20"/>
          <w:szCs w:val="20"/>
        </w:rPr>
        <w:t xml:space="preserve">ksperta </w:t>
      </w:r>
      <w:r w:rsidRPr="00B37314">
        <w:rPr>
          <w:rFonts w:ascii="Verdana" w:hAnsi="Verdana"/>
          <w:sz w:val="20"/>
          <w:szCs w:val="20"/>
        </w:rPr>
        <w:t xml:space="preserve"> dokumenty i wyjaśnienia.</w:t>
      </w:r>
    </w:p>
    <w:p w:rsidR="00E95BC1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Ekspert</w:t>
      </w:r>
      <w:r w:rsidR="008F7B1C" w:rsidRPr="00B37314">
        <w:rPr>
          <w:rFonts w:ascii="Verdana" w:hAnsi="Verdana"/>
          <w:sz w:val="20"/>
          <w:szCs w:val="20"/>
        </w:rPr>
        <w:t xml:space="preserve"> KOP</w:t>
      </w:r>
      <w:r w:rsidRPr="00B37314">
        <w:rPr>
          <w:rFonts w:ascii="Verdana" w:hAnsi="Verdana"/>
          <w:sz w:val="20"/>
          <w:szCs w:val="20"/>
        </w:rPr>
        <w:t xml:space="preserve"> zobowiązany jest do przedstawienia w formie pisemnej uzasadnienia wystawionej merytorycznej oceny końcowej, jak i ocen cząstkowych z poszczególnych części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niosku</w:t>
      </w:r>
      <w:r w:rsidR="00116EB6" w:rsidRPr="00B37314">
        <w:rPr>
          <w:rFonts w:ascii="Verdana" w:hAnsi="Verdana"/>
          <w:sz w:val="20"/>
          <w:szCs w:val="20"/>
        </w:rPr>
        <w:t>, odnosząc się także do dokumentacji stanowiącej podstawę oceny</w:t>
      </w:r>
      <w:r w:rsidRPr="00B37314">
        <w:rPr>
          <w:rFonts w:ascii="Verdana" w:hAnsi="Verdana"/>
          <w:sz w:val="20"/>
          <w:szCs w:val="20"/>
        </w:rPr>
        <w:t xml:space="preserve">.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 wyniku oceny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niosek może uzyskać maksymalnie 90 punktów </w:t>
      </w:r>
      <w:r w:rsidRPr="00B37314">
        <w:rPr>
          <w:rFonts w:ascii="Verdana" w:eastAsia="Calibri" w:hAnsi="Verdana" w:cstheme="minorHAnsi"/>
          <w:sz w:val="20"/>
          <w:szCs w:val="20"/>
        </w:rPr>
        <w:t>za spełnienie kryteriów wskazanych w kategorii od I do IV oraz 10 punktów dodatkowych za spełnienie kryteriów preferencyjnych.</w:t>
      </w:r>
      <w:r w:rsidRPr="00B37314">
        <w:rPr>
          <w:rFonts w:ascii="Verdana" w:hAnsi="Verdana"/>
          <w:sz w:val="20"/>
          <w:szCs w:val="20"/>
        </w:rPr>
        <w:t xml:space="preserve"> Bezzwrotna dotacja jest przyznawana Wnioskodawcom, których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nioski uzyskały minimum 54 punkty oraz minimum 60% punktów możliwych do uzyskania w każdej kategorii od I do IV biznesplanu, </w:t>
      </w:r>
      <w:r w:rsidRPr="00B37314">
        <w:rPr>
          <w:rFonts w:ascii="Verdana" w:eastAsia="Calibri" w:hAnsi="Verdana" w:cstheme="minorHAnsi"/>
          <w:sz w:val="20"/>
          <w:szCs w:val="20"/>
        </w:rPr>
        <w:t>pod warunkiem posiadania przez Realizatora projektu środków finansowych na rachunku bankowym projektu. Spełnienie kryteriów preferencyjnych nie jest obligatoryjne.</w:t>
      </w:r>
    </w:p>
    <w:p w:rsidR="002B1CA9" w:rsidRPr="00B37314" w:rsidRDefault="002B1CA9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>Końcowa ocena punktowa wniosku stanowi średnią arytmetyczną oce</w:t>
      </w:r>
      <w:r w:rsidR="00B37314">
        <w:rPr>
          <w:rFonts w:ascii="Verdana" w:hAnsi="Verdana"/>
          <w:sz w:val="20"/>
          <w:szCs w:val="20"/>
        </w:rPr>
        <w:t>n dokonanych przez 2  E</w:t>
      </w:r>
      <w:r w:rsidR="00480BF1" w:rsidRPr="00B37314">
        <w:rPr>
          <w:rFonts w:ascii="Verdana" w:hAnsi="Verdana"/>
          <w:sz w:val="20"/>
          <w:szCs w:val="20"/>
        </w:rPr>
        <w:t>kspertów</w:t>
      </w:r>
      <w:r w:rsidRPr="00B37314">
        <w:rPr>
          <w:rFonts w:ascii="Verdana" w:hAnsi="Verdana"/>
          <w:sz w:val="20"/>
          <w:szCs w:val="20"/>
        </w:rPr>
        <w:t>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 przypadku, gdy podczas oceny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niosków przez dwóch </w:t>
      </w:r>
      <w:r w:rsidR="000C509F" w:rsidRPr="00B37314">
        <w:rPr>
          <w:rFonts w:ascii="Verdana" w:hAnsi="Verdana"/>
          <w:sz w:val="20"/>
          <w:szCs w:val="20"/>
        </w:rPr>
        <w:t>Ekspertów</w:t>
      </w:r>
      <w:r w:rsidR="00480BF1" w:rsidRPr="00B37314">
        <w:rPr>
          <w:rFonts w:ascii="Verdana" w:hAnsi="Verdana"/>
          <w:sz w:val="20"/>
          <w:szCs w:val="20"/>
        </w:rPr>
        <w:t xml:space="preserve"> KOP</w:t>
      </w:r>
      <w:r w:rsidRPr="00B37314">
        <w:rPr>
          <w:rFonts w:ascii="Verdana" w:hAnsi="Verdana"/>
          <w:sz w:val="20"/>
          <w:szCs w:val="20"/>
        </w:rPr>
        <w:t xml:space="preserve"> wystąpiły duże rozbieżności sięgające co najmniej 30 pkt., decydować będzie ocena trzeciego niezależnego </w:t>
      </w:r>
      <w:r w:rsidR="00480BF1" w:rsidRPr="00B37314">
        <w:rPr>
          <w:rFonts w:ascii="Verdana" w:hAnsi="Verdana"/>
          <w:sz w:val="20"/>
          <w:szCs w:val="20"/>
        </w:rPr>
        <w:t>E</w:t>
      </w:r>
      <w:r w:rsidRPr="00B37314">
        <w:rPr>
          <w:rFonts w:ascii="Verdana" w:hAnsi="Verdana"/>
          <w:sz w:val="20"/>
          <w:szCs w:val="20"/>
        </w:rPr>
        <w:t>ksperta (wyłonionego w drodze lo</w:t>
      </w:r>
      <w:r w:rsidR="000C509F" w:rsidRPr="00B37314">
        <w:rPr>
          <w:rFonts w:ascii="Verdana" w:hAnsi="Verdana"/>
          <w:sz w:val="20"/>
          <w:szCs w:val="20"/>
        </w:rPr>
        <w:t>s</w:t>
      </w:r>
      <w:r w:rsidRPr="00B37314">
        <w:rPr>
          <w:rFonts w:ascii="Verdana" w:hAnsi="Verdana"/>
          <w:sz w:val="20"/>
          <w:szCs w:val="20"/>
        </w:rPr>
        <w:t>owania)</w:t>
      </w:r>
      <w:r w:rsidR="00D11F17" w:rsidRPr="00B37314">
        <w:rPr>
          <w:rFonts w:ascii="Verdana" w:hAnsi="Verdana"/>
          <w:sz w:val="20"/>
          <w:szCs w:val="20"/>
        </w:rPr>
        <w:t>.</w:t>
      </w:r>
      <w:r w:rsidRPr="00B37314">
        <w:rPr>
          <w:rFonts w:ascii="Verdana" w:hAnsi="Verdana"/>
          <w:sz w:val="20"/>
          <w:szCs w:val="20"/>
        </w:rPr>
        <w:t xml:space="preserve"> </w:t>
      </w:r>
      <w:r w:rsidR="00D11F17" w:rsidRPr="00B37314">
        <w:rPr>
          <w:rFonts w:ascii="Verdana" w:hAnsi="Verdana"/>
          <w:sz w:val="20"/>
          <w:szCs w:val="20"/>
        </w:rPr>
        <w:t>O</w:t>
      </w:r>
      <w:r w:rsidR="000C509F" w:rsidRPr="00B37314">
        <w:rPr>
          <w:rFonts w:ascii="Verdana" w:hAnsi="Verdana"/>
          <w:sz w:val="20"/>
          <w:szCs w:val="20"/>
        </w:rPr>
        <w:t xml:space="preserve">cena trzecia </w:t>
      </w:r>
      <w:r w:rsidRPr="00B37314">
        <w:rPr>
          <w:rFonts w:ascii="Verdana" w:hAnsi="Verdana"/>
          <w:sz w:val="20"/>
          <w:szCs w:val="20"/>
        </w:rPr>
        <w:t xml:space="preserve"> będzie </w:t>
      </w:r>
      <w:r w:rsidR="000C509F" w:rsidRPr="00B37314">
        <w:rPr>
          <w:rFonts w:ascii="Verdana" w:hAnsi="Verdana"/>
          <w:sz w:val="20"/>
          <w:szCs w:val="20"/>
        </w:rPr>
        <w:t xml:space="preserve">oceną </w:t>
      </w:r>
      <w:r w:rsidRPr="00B37314">
        <w:rPr>
          <w:rFonts w:ascii="Verdana" w:hAnsi="Verdana"/>
          <w:sz w:val="20"/>
          <w:szCs w:val="20"/>
        </w:rPr>
        <w:t>wiążąc</w:t>
      </w:r>
      <w:r w:rsidR="000C509F" w:rsidRPr="00B37314">
        <w:rPr>
          <w:rFonts w:ascii="Verdana" w:hAnsi="Verdana"/>
          <w:sz w:val="20"/>
          <w:szCs w:val="20"/>
        </w:rPr>
        <w:t>ą</w:t>
      </w:r>
      <w:r w:rsidRPr="00B37314">
        <w:rPr>
          <w:rFonts w:ascii="Verdana" w:hAnsi="Verdana"/>
          <w:sz w:val="20"/>
          <w:szCs w:val="20"/>
        </w:rPr>
        <w:t>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 przypadku uzyskania przez Wnioskodawców takiej samej liczby punktów, </w:t>
      </w:r>
      <w:r w:rsidR="009E5BB1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 xml:space="preserve">o pozycji na liście rankingowej decyduje większa ilość punktów przyznanych na podstawie kryterium nr II- </w:t>
      </w:r>
      <w:r w:rsidR="000C509F" w:rsidRPr="00B37314">
        <w:rPr>
          <w:rFonts w:ascii="Verdana" w:hAnsi="Verdana"/>
          <w:sz w:val="20"/>
          <w:szCs w:val="20"/>
        </w:rPr>
        <w:t>P</w:t>
      </w:r>
      <w:r w:rsidRPr="00B37314">
        <w:rPr>
          <w:rFonts w:ascii="Verdana" w:hAnsi="Verdana"/>
          <w:sz w:val="20"/>
          <w:szCs w:val="20"/>
        </w:rPr>
        <w:t>otencjał Wnioskodawcy.</w:t>
      </w:r>
    </w:p>
    <w:p w:rsidR="00B57AF4" w:rsidRPr="00B37314" w:rsidRDefault="00B3731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B57AF4" w:rsidRPr="00B37314">
        <w:rPr>
          <w:rFonts w:ascii="Verdana" w:hAnsi="Verdana"/>
          <w:sz w:val="20"/>
          <w:szCs w:val="20"/>
        </w:rPr>
        <w:t xml:space="preserve">cena </w:t>
      </w:r>
      <w:r w:rsidR="00D628B9" w:rsidRPr="00B37314">
        <w:rPr>
          <w:rFonts w:ascii="Verdana" w:hAnsi="Verdana"/>
          <w:sz w:val="20"/>
          <w:szCs w:val="20"/>
        </w:rPr>
        <w:t>W</w:t>
      </w:r>
      <w:r w:rsidR="00B57AF4" w:rsidRPr="00B37314">
        <w:rPr>
          <w:rFonts w:ascii="Verdana" w:hAnsi="Verdana"/>
          <w:sz w:val="20"/>
          <w:szCs w:val="20"/>
        </w:rPr>
        <w:t>niosków i załączników w zakresie udzielania przedłużonego wsparcia pomostowego dokonywana jest w oparciu o kryteria zawarte w rozdziale III, §5 Regulaminu ROWES II.</w:t>
      </w:r>
    </w:p>
    <w:p w:rsidR="00307290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Na podstawie dokonanej oceny,  Koordynator KOP w terminie 7 dni kalendarzowych od zakończenia oceny merytorycznej sporządza wstępną listę rankingową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niosków, które</w:t>
      </w:r>
      <w:r w:rsidRPr="00B37314">
        <w:rPr>
          <w:rFonts w:ascii="Verdana" w:hAnsi="Verdana"/>
          <w:color w:val="FF0000"/>
          <w:sz w:val="20"/>
          <w:szCs w:val="20"/>
        </w:rPr>
        <w:t xml:space="preserve"> </w:t>
      </w:r>
      <w:r w:rsidRPr="00B37314">
        <w:rPr>
          <w:rFonts w:ascii="Verdana" w:hAnsi="Verdana"/>
          <w:sz w:val="20"/>
          <w:szCs w:val="20"/>
        </w:rPr>
        <w:t>otrzymały minimalną liczbę punktów zgodnie z ust. 1</w:t>
      </w:r>
      <w:r w:rsidR="002B1CA9" w:rsidRPr="00B37314">
        <w:rPr>
          <w:rFonts w:ascii="Verdana" w:hAnsi="Verdana"/>
          <w:sz w:val="20"/>
          <w:szCs w:val="20"/>
        </w:rPr>
        <w:t>1</w:t>
      </w:r>
      <w:r w:rsidRPr="00B37314">
        <w:rPr>
          <w:rFonts w:ascii="Verdana" w:hAnsi="Verdana"/>
          <w:sz w:val="20"/>
          <w:szCs w:val="20"/>
        </w:rPr>
        <w:t xml:space="preserve"> oraz listę rezerwową i listę odrzuconych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>niosków.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Listy rankingowe oraz listy odrzuconych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niosków zamieszczone będą na stronie internetowej </w:t>
      </w:r>
      <w:hyperlink r:id="rId8" w:history="1">
        <w:r w:rsidRPr="00B37314">
          <w:rPr>
            <w:rStyle w:val="Hipercze"/>
            <w:rFonts w:ascii="Verdana" w:hAnsi="Verdana"/>
            <w:sz w:val="20"/>
            <w:szCs w:val="20"/>
          </w:rPr>
          <w:t>www.wsparcie.es</w:t>
        </w:r>
      </w:hyperlink>
      <w:r w:rsidRPr="00B37314">
        <w:rPr>
          <w:rFonts w:ascii="Verdana" w:hAnsi="Verdana"/>
          <w:sz w:val="20"/>
          <w:szCs w:val="20"/>
        </w:rPr>
        <w:t>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Decyzję </w:t>
      </w:r>
      <w:r w:rsidR="00480BF1" w:rsidRPr="00B37314">
        <w:rPr>
          <w:rFonts w:ascii="Verdana" w:hAnsi="Verdana"/>
          <w:sz w:val="20"/>
          <w:szCs w:val="20"/>
        </w:rPr>
        <w:t>KOP</w:t>
      </w:r>
      <w:r w:rsidRPr="00B37314">
        <w:rPr>
          <w:rFonts w:ascii="Verdana" w:hAnsi="Verdana"/>
          <w:sz w:val="20"/>
          <w:szCs w:val="20"/>
        </w:rPr>
        <w:t xml:space="preserve"> o udzieleniu bądź nieudzieleniu wsparcia Wnioskodawca otrzymuje na piśmie (e-mail) w terminie 5 dni kalendarzowych od dnia zakończenia oceny, tj. utworzenia</w:t>
      </w:r>
      <w:r w:rsidR="000C509F" w:rsidRPr="00B37314">
        <w:rPr>
          <w:rFonts w:ascii="Verdana" w:hAnsi="Verdana"/>
          <w:sz w:val="20"/>
          <w:szCs w:val="20"/>
        </w:rPr>
        <w:t xml:space="preserve"> wstępnej </w:t>
      </w:r>
      <w:r w:rsidRPr="00B37314">
        <w:rPr>
          <w:rFonts w:ascii="Verdana" w:hAnsi="Verdana"/>
          <w:sz w:val="20"/>
          <w:szCs w:val="20"/>
        </w:rPr>
        <w:t xml:space="preserve"> listy rankingowej, wraz z uzasadnieniem oraz uzyskanym wynikiem oceny.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Wnioskodawca, który nie zgadza się z decyzją KOP dotyczącą nieprzyznania dotacji lub nie zgadza się z wynikiem oceny, ma prawo w terminie 5 dni kalendarzowych od dnia otrzymania informacji drogą elektroniczną odwołać się od decyzji zgodnie z rozdziałem III § 9 Regulaminu ROWES II oraz zwrócić się z wnioskiem do </w:t>
      </w:r>
      <w:r w:rsidR="00480BF1" w:rsidRPr="00B37314">
        <w:rPr>
          <w:rFonts w:ascii="Verdana" w:hAnsi="Verdana"/>
          <w:sz w:val="20"/>
          <w:szCs w:val="20"/>
        </w:rPr>
        <w:t xml:space="preserve">KOP </w:t>
      </w:r>
      <w:r w:rsidRPr="00B37314">
        <w:rPr>
          <w:rFonts w:ascii="Verdana" w:hAnsi="Verdana"/>
          <w:sz w:val="20"/>
          <w:szCs w:val="20"/>
        </w:rPr>
        <w:t>o ponowną jego weryfikację wraz z przedstawieniem dodatkowych wyjaśnień/informacji i/lub uzupełnieniem ewentualnych uchybień.</w:t>
      </w:r>
    </w:p>
    <w:p w:rsidR="00B57AF4" w:rsidRPr="00B37314" w:rsidRDefault="0074442D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lastRenderedPageBreak/>
        <w:t>Eksperci</w:t>
      </w:r>
      <w:r w:rsidR="00B57AF4" w:rsidRPr="00B37314">
        <w:rPr>
          <w:rFonts w:ascii="Verdana" w:hAnsi="Verdana"/>
          <w:sz w:val="20"/>
          <w:szCs w:val="20"/>
        </w:rPr>
        <w:t xml:space="preserve"> </w:t>
      </w:r>
      <w:r w:rsidR="00480BF1" w:rsidRPr="00B37314">
        <w:rPr>
          <w:rFonts w:ascii="Verdana" w:hAnsi="Verdana"/>
          <w:sz w:val="20"/>
          <w:szCs w:val="20"/>
        </w:rPr>
        <w:t xml:space="preserve">KOP </w:t>
      </w:r>
      <w:r w:rsidR="00B57AF4" w:rsidRPr="00B37314">
        <w:rPr>
          <w:rFonts w:ascii="Verdana" w:hAnsi="Verdana"/>
          <w:sz w:val="20"/>
          <w:szCs w:val="20"/>
        </w:rPr>
        <w:t xml:space="preserve">mają obowiązek dokonania powtórnej oceny </w:t>
      </w:r>
      <w:r w:rsidR="00D628B9" w:rsidRPr="00B37314">
        <w:rPr>
          <w:rFonts w:ascii="Verdana" w:hAnsi="Verdana"/>
          <w:sz w:val="20"/>
          <w:szCs w:val="20"/>
        </w:rPr>
        <w:t>W</w:t>
      </w:r>
      <w:r w:rsidR="00B57AF4" w:rsidRPr="00B37314">
        <w:rPr>
          <w:rFonts w:ascii="Verdana" w:hAnsi="Verdana"/>
          <w:sz w:val="20"/>
          <w:szCs w:val="20"/>
        </w:rPr>
        <w:t xml:space="preserve">niosku w terminie do </w:t>
      </w:r>
      <w:r w:rsidR="00CA6B5C" w:rsidRPr="00B37314">
        <w:rPr>
          <w:rFonts w:ascii="Verdana" w:hAnsi="Verdana"/>
          <w:sz w:val="20"/>
          <w:szCs w:val="20"/>
        </w:rPr>
        <w:br/>
      </w:r>
      <w:r w:rsidR="00B57AF4" w:rsidRPr="00B37314">
        <w:rPr>
          <w:rFonts w:ascii="Verdana" w:hAnsi="Verdana"/>
          <w:sz w:val="20"/>
          <w:szCs w:val="20"/>
        </w:rPr>
        <w:t>2 dni roboczych od dnia wpływu odwołania w tej sprawie</w:t>
      </w:r>
      <w:r w:rsidRPr="00B37314">
        <w:rPr>
          <w:rFonts w:ascii="Verdana" w:hAnsi="Verdana"/>
          <w:sz w:val="20"/>
          <w:szCs w:val="20"/>
        </w:rPr>
        <w:t xml:space="preserve"> do Biura KOP</w:t>
      </w:r>
      <w:r w:rsidR="00B57AF4" w:rsidRPr="00B37314">
        <w:rPr>
          <w:rFonts w:ascii="Verdana" w:hAnsi="Verdana"/>
          <w:sz w:val="20"/>
          <w:szCs w:val="20"/>
        </w:rPr>
        <w:t xml:space="preserve">. Wnosząc odwołanie Wnioskodawca powołuje się na konkretne zapisy </w:t>
      </w:r>
      <w:r w:rsidR="00B57AF4" w:rsidRPr="00B37314">
        <w:rPr>
          <w:rFonts w:ascii="Verdana" w:eastAsia="Calibri" w:hAnsi="Verdana" w:cstheme="minorHAnsi"/>
          <w:sz w:val="20"/>
          <w:szCs w:val="20"/>
        </w:rPr>
        <w:t>uzasadnienia oceny,</w:t>
      </w:r>
      <w:r w:rsidR="00B57AF4" w:rsidRPr="00B37314">
        <w:rPr>
          <w:rFonts w:ascii="Verdana" w:hAnsi="Verdana"/>
          <w:sz w:val="20"/>
          <w:szCs w:val="20"/>
        </w:rPr>
        <w:t xml:space="preserve"> </w:t>
      </w:r>
      <w:r w:rsidR="00CA6B5C" w:rsidRPr="00B37314">
        <w:rPr>
          <w:rFonts w:ascii="Verdana" w:hAnsi="Verdana"/>
          <w:sz w:val="20"/>
          <w:szCs w:val="20"/>
        </w:rPr>
        <w:br/>
      </w:r>
      <w:r w:rsidR="00B57AF4" w:rsidRPr="00B37314">
        <w:rPr>
          <w:rFonts w:ascii="Verdana" w:hAnsi="Verdana"/>
          <w:sz w:val="20"/>
          <w:szCs w:val="20"/>
        </w:rPr>
        <w:t>z którymi się nie zgadza.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Powtórna ocena  będzie dokonywana przez innych </w:t>
      </w:r>
      <w:r w:rsidR="0074442D" w:rsidRPr="00B37314">
        <w:rPr>
          <w:rFonts w:ascii="Verdana" w:hAnsi="Verdana"/>
          <w:sz w:val="20"/>
          <w:szCs w:val="20"/>
        </w:rPr>
        <w:t>Ekspertów</w:t>
      </w:r>
      <w:r w:rsidRPr="00B37314">
        <w:rPr>
          <w:rFonts w:ascii="Verdana" w:hAnsi="Verdana"/>
          <w:sz w:val="20"/>
          <w:szCs w:val="20"/>
        </w:rPr>
        <w:t xml:space="preserve"> </w:t>
      </w:r>
      <w:r w:rsidR="00480BF1" w:rsidRPr="00B37314">
        <w:rPr>
          <w:rFonts w:ascii="Verdana" w:hAnsi="Verdana"/>
          <w:sz w:val="20"/>
          <w:szCs w:val="20"/>
        </w:rPr>
        <w:t xml:space="preserve">KOP </w:t>
      </w:r>
      <w:r w:rsidRPr="00B37314">
        <w:rPr>
          <w:rFonts w:ascii="Verdana" w:hAnsi="Verdana"/>
          <w:sz w:val="20"/>
          <w:szCs w:val="20"/>
        </w:rPr>
        <w:t>niż ci, którzy</w:t>
      </w:r>
      <w:r w:rsidR="00D01A35" w:rsidRPr="00B37314">
        <w:rPr>
          <w:rFonts w:ascii="Verdana" w:hAnsi="Verdana"/>
          <w:sz w:val="20"/>
          <w:szCs w:val="20"/>
        </w:rPr>
        <w:t xml:space="preserve"> </w:t>
      </w:r>
      <w:r w:rsidRPr="00B37314">
        <w:rPr>
          <w:rFonts w:ascii="Verdana" w:hAnsi="Verdana"/>
          <w:sz w:val="20"/>
          <w:szCs w:val="20"/>
        </w:rPr>
        <w:t xml:space="preserve">uczestniczyli w jego pierwszej ocenie.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Powtórnej ocenie podlegają jedynie te części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niosku, które były przedmiotem odwołania.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Po zakończeniu ponownej oceny  </w:t>
      </w:r>
      <w:r w:rsidR="00CA6B5C" w:rsidRPr="00B37314">
        <w:rPr>
          <w:rFonts w:ascii="Verdana" w:hAnsi="Verdana"/>
          <w:sz w:val="20"/>
          <w:szCs w:val="20"/>
        </w:rPr>
        <w:t>Koordynator KOP</w:t>
      </w:r>
      <w:r w:rsidRPr="00B37314">
        <w:rPr>
          <w:rFonts w:ascii="Verdana" w:hAnsi="Verdana"/>
          <w:sz w:val="20"/>
          <w:szCs w:val="20"/>
        </w:rPr>
        <w:t xml:space="preserve"> niezwłocznie informuje osoby (mailowo</w:t>
      </w:r>
      <w:r w:rsidR="001558EC" w:rsidRPr="00B37314">
        <w:rPr>
          <w:rFonts w:ascii="Verdana" w:hAnsi="Verdana"/>
          <w:sz w:val="20"/>
          <w:szCs w:val="20"/>
        </w:rPr>
        <w:t xml:space="preserve">), </w:t>
      </w:r>
      <w:r w:rsidRPr="00B37314">
        <w:rPr>
          <w:rFonts w:ascii="Verdana" w:hAnsi="Verdana"/>
          <w:sz w:val="20"/>
          <w:szCs w:val="20"/>
        </w:rPr>
        <w:t xml:space="preserve">które wniosły odwołanie o wynikach </w:t>
      </w:r>
      <w:r w:rsidR="0074442D" w:rsidRPr="00B37314">
        <w:rPr>
          <w:rFonts w:ascii="Verdana" w:hAnsi="Verdana"/>
          <w:sz w:val="20"/>
          <w:szCs w:val="20"/>
        </w:rPr>
        <w:t xml:space="preserve">powtórnej </w:t>
      </w:r>
      <w:r w:rsidRPr="00B37314">
        <w:rPr>
          <w:rFonts w:ascii="Verdana" w:hAnsi="Verdana"/>
          <w:sz w:val="20"/>
          <w:szCs w:val="20"/>
        </w:rPr>
        <w:t xml:space="preserve"> oceny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niosku wraz z pouczeniem, że decyzja ta jest w tym zakresie wiążąca i ostateczna. </w:t>
      </w:r>
    </w:p>
    <w:p w:rsidR="00B57AF4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Odwołanie złożone po terminie nie podlega rozpatrzeniu przez </w:t>
      </w:r>
      <w:r w:rsidR="00B37314">
        <w:rPr>
          <w:rFonts w:ascii="Verdana" w:hAnsi="Verdana"/>
          <w:sz w:val="20"/>
          <w:szCs w:val="20"/>
        </w:rPr>
        <w:t>KOP</w:t>
      </w:r>
      <w:r w:rsidRPr="00B37314">
        <w:rPr>
          <w:rFonts w:ascii="Verdana" w:hAnsi="Verdana"/>
          <w:sz w:val="20"/>
          <w:szCs w:val="20"/>
        </w:rPr>
        <w:t>. Powtórna ocena biznesplanu jest oceną wiążącą, ostateczną, od której nie przysługuje odwołanie.</w:t>
      </w:r>
    </w:p>
    <w:p w:rsidR="00CA6B5C" w:rsidRPr="00B37314" w:rsidRDefault="00B57AF4" w:rsidP="00B3731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B37314">
        <w:rPr>
          <w:rFonts w:ascii="Verdana" w:hAnsi="Verdana"/>
          <w:sz w:val="20"/>
          <w:szCs w:val="20"/>
        </w:rPr>
        <w:t xml:space="preserve">Koordynator KOP po zakończeniu procedury oceny </w:t>
      </w:r>
      <w:r w:rsidR="00D628B9" w:rsidRPr="00B37314">
        <w:rPr>
          <w:rFonts w:ascii="Verdana" w:hAnsi="Verdana"/>
          <w:sz w:val="20"/>
          <w:szCs w:val="20"/>
        </w:rPr>
        <w:t>W</w:t>
      </w:r>
      <w:r w:rsidRPr="00B37314">
        <w:rPr>
          <w:rFonts w:ascii="Verdana" w:hAnsi="Verdana"/>
          <w:sz w:val="20"/>
          <w:szCs w:val="20"/>
        </w:rPr>
        <w:t xml:space="preserve">niosków sporządza protokół </w:t>
      </w:r>
      <w:r w:rsidR="00CA6B5C" w:rsidRPr="00B37314">
        <w:rPr>
          <w:rFonts w:ascii="Verdana" w:hAnsi="Verdana"/>
          <w:sz w:val="20"/>
          <w:szCs w:val="20"/>
        </w:rPr>
        <w:br/>
      </w:r>
      <w:r w:rsidRPr="00B37314">
        <w:rPr>
          <w:rFonts w:ascii="Verdana" w:hAnsi="Verdana"/>
          <w:sz w:val="20"/>
          <w:szCs w:val="20"/>
        </w:rPr>
        <w:t>z prac KOP</w:t>
      </w:r>
      <w:r w:rsidR="001A422D" w:rsidRPr="00B37314">
        <w:rPr>
          <w:rFonts w:ascii="Verdana" w:hAnsi="Verdana"/>
          <w:sz w:val="20"/>
          <w:szCs w:val="20"/>
        </w:rPr>
        <w:t xml:space="preserve"> </w:t>
      </w:r>
      <w:r w:rsidR="000C509F" w:rsidRPr="00B37314">
        <w:rPr>
          <w:rFonts w:ascii="Verdana" w:hAnsi="Verdana"/>
          <w:sz w:val="20"/>
          <w:szCs w:val="20"/>
        </w:rPr>
        <w:t>w ramach danej rundy</w:t>
      </w:r>
      <w:r w:rsidRPr="00B37314">
        <w:rPr>
          <w:rFonts w:ascii="Verdana" w:hAnsi="Verdana"/>
          <w:sz w:val="20"/>
          <w:szCs w:val="20"/>
        </w:rPr>
        <w:t xml:space="preserve"> oraz ostateczną listę rankingową</w:t>
      </w:r>
      <w:r w:rsidR="000C509F" w:rsidRPr="00B37314">
        <w:rPr>
          <w:rFonts w:ascii="Verdana" w:hAnsi="Verdana"/>
          <w:sz w:val="20"/>
          <w:szCs w:val="20"/>
        </w:rPr>
        <w:t xml:space="preserve"> </w:t>
      </w:r>
      <w:r w:rsidR="00D628B9" w:rsidRPr="00B37314">
        <w:rPr>
          <w:rFonts w:ascii="Verdana" w:hAnsi="Verdana"/>
          <w:sz w:val="20"/>
          <w:szCs w:val="20"/>
        </w:rPr>
        <w:t>W</w:t>
      </w:r>
      <w:r w:rsidR="000C509F" w:rsidRPr="00B37314">
        <w:rPr>
          <w:rFonts w:ascii="Verdana" w:hAnsi="Verdana"/>
          <w:sz w:val="20"/>
          <w:szCs w:val="20"/>
        </w:rPr>
        <w:t>niosków, które otrzy</w:t>
      </w:r>
      <w:r w:rsidR="005143F2" w:rsidRPr="00B37314">
        <w:rPr>
          <w:rFonts w:ascii="Verdana" w:hAnsi="Verdana"/>
          <w:sz w:val="20"/>
          <w:szCs w:val="20"/>
        </w:rPr>
        <w:t xml:space="preserve">mały rekomendację, listę </w:t>
      </w:r>
      <w:r w:rsidR="00D628B9" w:rsidRPr="00B37314">
        <w:rPr>
          <w:rFonts w:ascii="Verdana" w:hAnsi="Verdana"/>
          <w:sz w:val="20"/>
          <w:szCs w:val="20"/>
        </w:rPr>
        <w:t>W</w:t>
      </w:r>
      <w:r w:rsidR="005143F2" w:rsidRPr="00B37314">
        <w:rPr>
          <w:rFonts w:ascii="Verdana" w:hAnsi="Verdana"/>
          <w:sz w:val="20"/>
          <w:szCs w:val="20"/>
        </w:rPr>
        <w:t>niosków, które zostały odrzucone oraz listę rezerwową (jeśli dotyczy)</w:t>
      </w:r>
      <w:r w:rsidRPr="00B37314">
        <w:rPr>
          <w:rFonts w:ascii="Verdana" w:hAnsi="Verdana"/>
          <w:sz w:val="20"/>
          <w:szCs w:val="20"/>
        </w:rPr>
        <w:t>.</w:t>
      </w:r>
    </w:p>
    <w:p w:rsidR="00CD2442" w:rsidRPr="00383113" w:rsidRDefault="00CD2442" w:rsidP="00CD2442">
      <w:pPr>
        <w:pStyle w:val="Akapitzlist"/>
        <w:spacing w:before="120"/>
        <w:contextualSpacing w:val="0"/>
        <w:jc w:val="both"/>
        <w:rPr>
          <w:rFonts w:ascii="Verdana" w:hAnsi="Verdana"/>
          <w:sz w:val="20"/>
          <w:szCs w:val="20"/>
        </w:rPr>
      </w:pPr>
    </w:p>
    <w:p w:rsidR="00187E87" w:rsidRPr="001D6824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D6824">
        <w:rPr>
          <w:rFonts w:ascii="Verdana" w:hAnsi="Verdana" w:cs="Arial"/>
          <w:b/>
          <w:color w:val="000000"/>
          <w:sz w:val="20"/>
          <w:szCs w:val="20"/>
        </w:rPr>
        <w:t>11</w:t>
      </w:r>
    </w:p>
    <w:p w:rsidR="00187E87" w:rsidRPr="00383113" w:rsidRDefault="00BE570A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Protokół z prac 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KOP</w:t>
      </w:r>
    </w:p>
    <w:p w:rsidR="00187E87" w:rsidRPr="00383113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Po zakończeniu prac KOP,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311E3" w:rsidRPr="00383113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KOP, bez zbędnej zwłoki, dokonuje weryfikacji kompletności dokumentacji sporządzanej przez członków </w:t>
      </w:r>
      <w:r w:rsidR="00B37314">
        <w:rPr>
          <w:rFonts w:ascii="Verdana" w:hAnsi="Verdana" w:cs="Arial"/>
          <w:color w:val="000000"/>
          <w:sz w:val="20"/>
          <w:szCs w:val="20"/>
        </w:rPr>
        <w:t>KOP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br/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a następnie sporządza 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p</w:t>
      </w:r>
      <w:r w:rsidRPr="00383113">
        <w:rPr>
          <w:rFonts w:ascii="Verdana" w:hAnsi="Verdana" w:cs="Arial"/>
          <w:color w:val="000000"/>
          <w:sz w:val="20"/>
          <w:szCs w:val="20"/>
        </w:rPr>
        <w:t>rotokół z prac KOP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w r</w:t>
      </w:r>
      <w:r w:rsidR="00CD2442" w:rsidRPr="00383113">
        <w:rPr>
          <w:rFonts w:ascii="Verdana" w:hAnsi="Verdana" w:cs="Arial"/>
          <w:color w:val="000000"/>
          <w:sz w:val="20"/>
          <w:szCs w:val="20"/>
        </w:rPr>
        <w:t>amach danej rundy</w:t>
      </w:r>
      <w:r w:rsidRPr="00383113">
        <w:rPr>
          <w:rFonts w:ascii="Verdana" w:hAnsi="Verdana" w:cs="Arial"/>
          <w:color w:val="000000"/>
          <w:sz w:val="20"/>
          <w:szCs w:val="20"/>
        </w:rPr>
        <w:t>.</w:t>
      </w:r>
    </w:p>
    <w:p w:rsidR="00187E87" w:rsidRPr="00383113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Protokół zawiera informacje o przebiegu i wynikach oceny, a w szczególności:</w:t>
      </w:r>
    </w:p>
    <w:p w:rsidR="00187E87" w:rsidRPr="00383113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Numer rundy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1A422D" w:rsidRPr="00383113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Termin składnia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niosków w ramach danej rundy;</w:t>
      </w:r>
    </w:p>
    <w:p w:rsidR="001A422D" w:rsidRPr="00383113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>niosków, które wpłynęły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w terminie;</w:t>
      </w:r>
    </w:p>
    <w:p w:rsidR="00307290" w:rsidRPr="00383113" w:rsidRDefault="0065381A" w:rsidP="005E59C3">
      <w:pPr>
        <w:pStyle w:val="Tekstpodstawowywcity2"/>
        <w:tabs>
          <w:tab w:val="left" w:pos="720"/>
          <w:tab w:val="left" w:pos="1080"/>
        </w:tabs>
        <w:spacing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2.4.</w:t>
      </w:r>
      <w:r w:rsidRPr="00383113">
        <w:rPr>
          <w:rFonts w:ascii="Verdana" w:hAnsi="Verdana" w:cs="Arial"/>
          <w:color w:val="000000"/>
          <w:sz w:val="20"/>
          <w:szCs w:val="20"/>
        </w:rPr>
        <w:tab/>
        <w:t>Liczb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niosków, które wpłynęły po </w:t>
      </w:r>
      <w:r w:rsidR="006B4B22" w:rsidRPr="00383113">
        <w:rPr>
          <w:rFonts w:ascii="Verdana" w:hAnsi="Verdana" w:cs="Arial"/>
          <w:color w:val="000000"/>
          <w:sz w:val="20"/>
          <w:szCs w:val="20"/>
        </w:rPr>
        <w:t>terminie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B4636F" w:rsidRPr="00383113" w:rsidRDefault="009E5BB1" w:rsidP="009E5BB1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2.5  </w:t>
      </w:r>
      <w:r w:rsidR="001A422D" w:rsidRPr="00383113">
        <w:rPr>
          <w:rFonts w:ascii="Verdana" w:hAnsi="Verdana" w:cs="Arial"/>
          <w:color w:val="000000"/>
          <w:sz w:val="20"/>
          <w:szCs w:val="20"/>
        </w:rPr>
        <w:t>S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kład osobowy KOP</w:t>
      </w:r>
      <w:r w:rsidR="001A422D" w:rsidRPr="00383113">
        <w:rPr>
          <w:rFonts w:ascii="Verdana" w:hAnsi="Verdana" w:cs="Arial"/>
          <w:color w:val="000000"/>
          <w:sz w:val="20"/>
          <w:szCs w:val="20"/>
        </w:rPr>
        <w:t xml:space="preserve"> w ramach danej rundy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(ocena formalna, merytoryczna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br/>
      </w:r>
      <w:r w:rsidR="0065381A" w:rsidRPr="00383113">
        <w:rPr>
          <w:rFonts w:ascii="Verdana" w:hAnsi="Verdana" w:cs="Arial"/>
          <w:color w:val="000000"/>
          <w:sz w:val="20"/>
          <w:szCs w:val="20"/>
        </w:rPr>
        <w:t>w tym procedura odwoławcza)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CD2442" w:rsidRPr="00383113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2.6</w:t>
      </w:r>
      <w:r w:rsidRPr="00383113">
        <w:t xml:space="preserve"> </w:t>
      </w:r>
      <w:r w:rsidR="00CA6B5C" w:rsidRPr="00383113"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>Liczbę Wniosków, które nie przeszły oceny formalnej</w:t>
      </w:r>
      <w:r w:rsidRPr="00383113">
        <w:t xml:space="preserve"> </w:t>
      </w:r>
      <w:r w:rsidRPr="00383113">
        <w:rPr>
          <w:rFonts w:ascii="Verdana" w:hAnsi="Verdana" w:cs="Arial"/>
          <w:color w:val="000000"/>
          <w:sz w:val="20"/>
          <w:szCs w:val="20"/>
        </w:rPr>
        <w:t>i nie zostały skierowane do oceny merytorycznej;</w:t>
      </w:r>
    </w:p>
    <w:p w:rsidR="0065381A" w:rsidRPr="00383113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2.7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niosków, które przeszły ocenę formalną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i zostały skierowane do oceny merytorycznej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;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5381A" w:rsidRPr="00383113" w:rsidRDefault="00CD2442" w:rsidP="001558EC">
      <w:pPr>
        <w:pStyle w:val="Tekstpodstawowywcity2"/>
        <w:tabs>
          <w:tab w:val="left" w:pos="567"/>
          <w:tab w:val="left" w:pos="72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2.8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niosków, które przeszły pozytywn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ocenę merytoryczną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65381A" w:rsidRPr="00383113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2.9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icz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niosków, które nie przeszły pozytywnej oceny merytorycznej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F707C4" w:rsidRPr="00383113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2.10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383113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stateczn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>niosków</w:t>
      </w:r>
      <w:r w:rsidR="008352E1">
        <w:rPr>
          <w:rFonts w:ascii="Verdana" w:hAnsi="Verdana" w:cs="Arial"/>
          <w:color w:val="000000"/>
          <w:sz w:val="20"/>
          <w:szCs w:val="20"/>
        </w:rPr>
        <w:t>,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które przeszły pozytywn</w:t>
      </w:r>
      <w:r w:rsidR="008352E1">
        <w:rPr>
          <w:rFonts w:ascii="Verdana" w:hAnsi="Verdana" w:cs="Arial"/>
          <w:color w:val="000000"/>
          <w:sz w:val="20"/>
          <w:szCs w:val="20"/>
        </w:rPr>
        <w:t>ą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ocenę merytoryczną, po procedurze odwoławczej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1558EC" w:rsidRPr="00383113" w:rsidRDefault="00CD2442" w:rsidP="00CA6B5C">
      <w:pPr>
        <w:pStyle w:val="Tekstpodstawowywcity2"/>
        <w:tabs>
          <w:tab w:val="left" w:pos="720"/>
          <w:tab w:val="left" w:pos="1134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2.11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383113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stateczn</w:t>
      </w:r>
      <w:r w:rsidR="00B278DE" w:rsidRPr="00383113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liczb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383113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niosków</w:t>
      </w:r>
      <w:r w:rsidR="001D6824">
        <w:rPr>
          <w:rFonts w:ascii="Verdana" w:hAnsi="Verdana" w:cs="Arial"/>
          <w:color w:val="000000"/>
          <w:sz w:val="20"/>
          <w:szCs w:val="20"/>
        </w:rPr>
        <w:t>,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które nie  przeszły</w:t>
      </w:r>
      <w:r w:rsidR="0065381A" w:rsidRPr="00383113">
        <w:rPr>
          <w:rFonts w:ascii="Verdana" w:hAnsi="Verdana"/>
          <w:sz w:val="20"/>
          <w:szCs w:val="20"/>
        </w:rPr>
        <w:t xml:space="preserve"> 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ocen</w:t>
      </w:r>
      <w:r w:rsidR="00F707C4" w:rsidRPr="00383113">
        <w:rPr>
          <w:rFonts w:ascii="Verdana" w:hAnsi="Verdana" w:cs="Arial"/>
          <w:color w:val="000000"/>
          <w:sz w:val="20"/>
          <w:szCs w:val="20"/>
        </w:rPr>
        <w:t>y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 xml:space="preserve"> merytoryczn</w:t>
      </w:r>
      <w:r w:rsidR="00F707C4" w:rsidRPr="00383113">
        <w:rPr>
          <w:rFonts w:ascii="Verdana" w:hAnsi="Verdana" w:cs="Arial"/>
          <w:color w:val="000000"/>
          <w:sz w:val="20"/>
          <w:szCs w:val="20"/>
        </w:rPr>
        <w:t>ej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, po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1B22" w:rsidRPr="00383113">
        <w:rPr>
          <w:rFonts w:ascii="Verdana" w:hAnsi="Verdana" w:cs="Arial"/>
          <w:color w:val="000000"/>
          <w:sz w:val="20"/>
          <w:szCs w:val="20"/>
        </w:rPr>
        <w:t>procedurze odwoławczej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383113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2.12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383113">
        <w:rPr>
          <w:rFonts w:ascii="Verdana" w:hAnsi="Verdana" w:cs="Arial"/>
          <w:color w:val="000000"/>
          <w:sz w:val="20"/>
          <w:szCs w:val="20"/>
        </w:rPr>
        <w:t>O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pis zdarzeń niestanda</w:t>
      </w:r>
      <w:r w:rsidR="00B37314">
        <w:rPr>
          <w:rFonts w:ascii="Verdana" w:hAnsi="Verdana" w:cs="Arial"/>
          <w:color w:val="000000"/>
          <w:sz w:val="20"/>
          <w:szCs w:val="20"/>
        </w:rPr>
        <w:t xml:space="preserve">rdowych, które zaszły w trakcie prac 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KOP</w:t>
      </w:r>
      <w:r w:rsidR="000E611B">
        <w:rPr>
          <w:rFonts w:ascii="Verdana" w:hAnsi="Verdana" w:cs="Arial"/>
          <w:color w:val="000000"/>
          <w:sz w:val="20"/>
          <w:szCs w:val="20"/>
        </w:rPr>
        <w:t>,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 w tym w szczególności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>:</w:t>
      </w:r>
    </w:p>
    <w:p w:rsidR="00187E87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13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lastRenderedPageBreak/>
        <w:t>2.12</w:t>
      </w:r>
      <w:r w:rsidR="001558EC" w:rsidRPr="00383113">
        <w:rPr>
          <w:rFonts w:ascii="Verdana" w:hAnsi="Verdana" w:cs="Arial"/>
          <w:sz w:val="20"/>
          <w:szCs w:val="20"/>
        </w:rPr>
        <w:t xml:space="preserve">.1 </w:t>
      </w:r>
      <w:r w:rsidR="00187E87" w:rsidRPr="00383113">
        <w:rPr>
          <w:rFonts w:ascii="Verdana" w:hAnsi="Verdana" w:cs="Arial"/>
          <w:sz w:val="20"/>
          <w:szCs w:val="20"/>
        </w:rPr>
        <w:t xml:space="preserve">ujawnienie istniejącego konfliktu interesów i innych okoliczności odnoszących się do niewłaściwego sprawowania funkcji przez </w:t>
      </w:r>
      <w:r w:rsidR="00F707C4" w:rsidRPr="00383113">
        <w:rPr>
          <w:rFonts w:ascii="Verdana" w:hAnsi="Verdana" w:cs="Arial"/>
          <w:sz w:val="20"/>
          <w:szCs w:val="20"/>
        </w:rPr>
        <w:t>c</w:t>
      </w:r>
      <w:r w:rsidR="00187E87" w:rsidRPr="00383113">
        <w:rPr>
          <w:rFonts w:ascii="Verdana" w:hAnsi="Verdana" w:cs="Arial"/>
          <w:sz w:val="20"/>
          <w:szCs w:val="20"/>
        </w:rPr>
        <w:t>złonków KOP;</w:t>
      </w:r>
    </w:p>
    <w:p w:rsidR="00187E87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2.12</w:t>
      </w:r>
      <w:r w:rsidR="001558EC" w:rsidRPr="00383113">
        <w:rPr>
          <w:rFonts w:ascii="Verdana" w:hAnsi="Verdana" w:cs="Arial"/>
          <w:sz w:val="20"/>
          <w:szCs w:val="20"/>
        </w:rPr>
        <w:t xml:space="preserve">.2 </w:t>
      </w:r>
      <w:r w:rsidR="00187E87" w:rsidRPr="00383113">
        <w:rPr>
          <w:rFonts w:ascii="Verdana" w:hAnsi="Verdana" w:cs="Arial"/>
          <w:sz w:val="20"/>
          <w:szCs w:val="20"/>
        </w:rPr>
        <w:t xml:space="preserve">wywieranie nacisków na </w:t>
      </w:r>
      <w:r w:rsidR="00F707C4" w:rsidRPr="00383113">
        <w:rPr>
          <w:rFonts w:ascii="Verdana" w:hAnsi="Verdana" w:cs="Arial"/>
          <w:sz w:val="20"/>
          <w:szCs w:val="20"/>
        </w:rPr>
        <w:t>c</w:t>
      </w:r>
      <w:r w:rsidR="00187E87" w:rsidRPr="00383113">
        <w:rPr>
          <w:rFonts w:ascii="Verdana" w:hAnsi="Verdana" w:cs="Arial"/>
          <w:sz w:val="20"/>
          <w:szCs w:val="20"/>
        </w:rPr>
        <w:t xml:space="preserve">złonków KOP ze strony osób </w:t>
      </w:r>
      <w:r w:rsidR="00EF78A4" w:rsidRPr="00383113">
        <w:rPr>
          <w:rFonts w:ascii="Verdana" w:hAnsi="Verdana" w:cs="Arial"/>
          <w:sz w:val="20"/>
          <w:szCs w:val="20"/>
        </w:rPr>
        <w:br/>
      </w:r>
      <w:r w:rsidR="00187E87" w:rsidRPr="00383113">
        <w:rPr>
          <w:rFonts w:ascii="Verdana" w:hAnsi="Verdana" w:cs="Arial"/>
          <w:sz w:val="20"/>
          <w:szCs w:val="20"/>
        </w:rPr>
        <w:t>i podmiotów zewnętrznych lub wewnętrznych;</w:t>
      </w:r>
    </w:p>
    <w:p w:rsidR="00187E87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2.12</w:t>
      </w:r>
      <w:r w:rsidR="001558EC" w:rsidRPr="00383113">
        <w:rPr>
          <w:rFonts w:ascii="Verdana" w:hAnsi="Verdana" w:cs="Arial"/>
          <w:sz w:val="20"/>
          <w:szCs w:val="20"/>
        </w:rPr>
        <w:t xml:space="preserve">.3 </w:t>
      </w:r>
      <w:r w:rsidR="00187E87" w:rsidRPr="00383113">
        <w:rPr>
          <w:rFonts w:ascii="Verdana" w:hAnsi="Verdana" w:cs="Arial"/>
          <w:sz w:val="20"/>
          <w:szCs w:val="20"/>
        </w:rPr>
        <w:t xml:space="preserve">różnica stanowisk oceniających dotycząca oceny </w:t>
      </w:r>
      <w:r w:rsidR="0001200E" w:rsidRPr="00383113">
        <w:rPr>
          <w:rFonts w:ascii="Verdana" w:hAnsi="Verdana" w:cs="Arial"/>
          <w:sz w:val="20"/>
          <w:szCs w:val="20"/>
        </w:rPr>
        <w:t>W</w:t>
      </w:r>
      <w:r w:rsidR="00187E87" w:rsidRPr="00383113">
        <w:rPr>
          <w:rFonts w:ascii="Verdana" w:hAnsi="Verdana" w:cs="Arial"/>
          <w:sz w:val="20"/>
          <w:szCs w:val="20"/>
        </w:rPr>
        <w:t>niosku;</w:t>
      </w:r>
    </w:p>
    <w:p w:rsidR="00187E87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2.12</w:t>
      </w:r>
      <w:r w:rsidR="001558EC" w:rsidRPr="00383113">
        <w:rPr>
          <w:rFonts w:ascii="Verdana" w:hAnsi="Verdana" w:cs="Arial"/>
          <w:sz w:val="20"/>
          <w:szCs w:val="20"/>
        </w:rPr>
        <w:t>.4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sz w:val="20"/>
          <w:szCs w:val="20"/>
        </w:rPr>
        <w:t>wykrycie innych nieprawidłowości przebiegu pracy KOP;</w:t>
      </w:r>
    </w:p>
    <w:p w:rsidR="00187E87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2.12</w:t>
      </w:r>
      <w:r w:rsidR="001558EC" w:rsidRPr="00383113">
        <w:rPr>
          <w:rFonts w:ascii="Verdana" w:hAnsi="Verdana" w:cs="Arial"/>
          <w:sz w:val="20"/>
          <w:szCs w:val="20"/>
        </w:rPr>
        <w:t>.5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sz w:val="20"/>
          <w:szCs w:val="20"/>
        </w:rPr>
        <w:t xml:space="preserve">nieobecność </w:t>
      </w:r>
      <w:r w:rsidR="00F707C4" w:rsidRPr="00383113">
        <w:rPr>
          <w:rFonts w:ascii="Verdana" w:hAnsi="Verdana" w:cs="Arial"/>
          <w:sz w:val="20"/>
          <w:szCs w:val="20"/>
        </w:rPr>
        <w:t>c</w:t>
      </w:r>
      <w:r w:rsidR="00187E87" w:rsidRPr="00383113">
        <w:rPr>
          <w:rFonts w:ascii="Verdana" w:hAnsi="Verdana" w:cs="Arial"/>
          <w:sz w:val="20"/>
          <w:szCs w:val="20"/>
        </w:rPr>
        <w:t xml:space="preserve">złonka KOP i zastąpienie go innym </w:t>
      </w:r>
      <w:r w:rsidR="00F707C4" w:rsidRPr="00383113">
        <w:rPr>
          <w:rFonts w:ascii="Verdana" w:hAnsi="Verdana" w:cs="Arial"/>
          <w:sz w:val="20"/>
          <w:szCs w:val="20"/>
        </w:rPr>
        <w:t>c</w:t>
      </w:r>
      <w:r w:rsidR="00187E87" w:rsidRPr="00383113">
        <w:rPr>
          <w:rFonts w:ascii="Verdana" w:hAnsi="Verdana" w:cs="Arial"/>
          <w:sz w:val="20"/>
          <w:szCs w:val="20"/>
        </w:rPr>
        <w:t>złonkiem KOP</w:t>
      </w:r>
      <w:r w:rsidR="00B37314">
        <w:rPr>
          <w:rFonts w:ascii="Verdana" w:hAnsi="Verdana" w:cs="Arial"/>
          <w:sz w:val="20"/>
          <w:szCs w:val="20"/>
        </w:rPr>
        <w:t>;</w:t>
      </w:r>
      <w:r w:rsidR="00187E87" w:rsidRPr="00383113">
        <w:rPr>
          <w:rFonts w:ascii="Verdana" w:hAnsi="Verdana" w:cs="Arial"/>
          <w:sz w:val="20"/>
          <w:szCs w:val="20"/>
        </w:rPr>
        <w:t xml:space="preserve"> </w:t>
      </w:r>
      <w:r w:rsidR="00187E87" w:rsidRPr="00383113">
        <w:rPr>
          <w:rFonts w:ascii="Verdana" w:hAnsi="Verdana" w:cs="Arial"/>
          <w:sz w:val="20"/>
          <w:szCs w:val="20"/>
        </w:rPr>
        <w:br/>
      </w:r>
    </w:p>
    <w:p w:rsidR="00EF78A4" w:rsidRPr="00383113" w:rsidRDefault="00CD2442" w:rsidP="006740EA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2.13</w:t>
      </w:r>
      <w:r w:rsidR="001558EC" w:rsidRPr="00383113">
        <w:rPr>
          <w:rFonts w:ascii="Verdana" w:hAnsi="Verdana" w:cs="Arial"/>
          <w:sz w:val="20"/>
          <w:szCs w:val="20"/>
        </w:rPr>
        <w:t xml:space="preserve"> </w:t>
      </w:r>
      <w:r w:rsidR="00F707C4" w:rsidRPr="00383113">
        <w:rPr>
          <w:rFonts w:ascii="Verdana" w:hAnsi="Verdana" w:cs="Arial"/>
          <w:sz w:val="20"/>
          <w:szCs w:val="20"/>
        </w:rPr>
        <w:t>M</w:t>
      </w:r>
      <w:r w:rsidR="00187E87" w:rsidRPr="00383113">
        <w:rPr>
          <w:rFonts w:ascii="Verdana" w:hAnsi="Verdana" w:cs="Arial"/>
          <w:sz w:val="20"/>
          <w:szCs w:val="20"/>
        </w:rPr>
        <w:t xml:space="preserve">iejsce przechowywania </w:t>
      </w:r>
      <w:r w:rsidR="0065381A" w:rsidRPr="00383113">
        <w:rPr>
          <w:rFonts w:ascii="Verdana" w:hAnsi="Verdana" w:cs="Arial"/>
          <w:sz w:val="20"/>
          <w:szCs w:val="20"/>
        </w:rPr>
        <w:t xml:space="preserve">pełnej </w:t>
      </w:r>
      <w:r w:rsidR="00187E87" w:rsidRPr="00383113">
        <w:rPr>
          <w:rFonts w:ascii="Verdana" w:hAnsi="Verdana" w:cs="Arial"/>
          <w:sz w:val="20"/>
          <w:szCs w:val="20"/>
        </w:rPr>
        <w:t>dokumentacji;</w:t>
      </w:r>
    </w:p>
    <w:p w:rsidR="00EF78A4" w:rsidRPr="00383113" w:rsidRDefault="00CD2442" w:rsidP="00EF78A4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2.14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>Informacja o udziale w posiedzeniu KOP obserwatora z ramienia IP (jeśli dotyczy).</w:t>
      </w:r>
    </w:p>
    <w:p w:rsidR="00EF78A4" w:rsidRPr="00383113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2.15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P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>odpisy: Przewodniczącego KOP, Koordynatora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 xml:space="preserve"> oraz Ekspertów KOP, uczestniczących w pracach KOP w ramach danej rundy.</w:t>
      </w:r>
    </w:p>
    <w:p w:rsidR="00EF78A4" w:rsidRPr="00383113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 xml:space="preserve"> Załączniki do protokołu:</w:t>
      </w:r>
    </w:p>
    <w:p w:rsidR="00307290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64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>.1</w:t>
      </w:r>
      <w:r w:rsidR="001558EC" w:rsidRPr="00383113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6B4B22" w:rsidRPr="00383113">
        <w:rPr>
          <w:rFonts w:ascii="Verdana" w:hAnsi="Verdana" w:cs="Arial"/>
          <w:color w:val="000000"/>
          <w:sz w:val="20"/>
          <w:szCs w:val="20"/>
        </w:rPr>
        <w:t xml:space="preserve">Informacja o wyłączeniu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>Eksperta</w:t>
      </w:r>
      <w:r w:rsidR="006B4B22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383113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B4B22" w:rsidRPr="00383113">
        <w:rPr>
          <w:rFonts w:ascii="Verdana" w:hAnsi="Verdana" w:cs="Arial"/>
          <w:color w:val="000000"/>
          <w:sz w:val="20"/>
          <w:szCs w:val="20"/>
        </w:rPr>
        <w:t>od udziału w ocenie projektu</w:t>
      </w:r>
      <w:r w:rsidR="00EF78A4" w:rsidRPr="00383113">
        <w:rPr>
          <w:rFonts w:ascii="Verdana" w:hAnsi="Verdana" w:cs="Arial"/>
          <w:color w:val="000000"/>
          <w:sz w:val="20"/>
          <w:szCs w:val="20"/>
        </w:rPr>
        <w:t xml:space="preserve"> (jeśli dotyczy);</w:t>
      </w:r>
    </w:p>
    <w:p w:rsidR="00B4636F" w:rsidRPr="00383113" w:rsidRDefault="00CD2442" w:rsidP="001D6824">
      <w:pPr>
        <w:pStyle w:val="Tekstpodstawowywcity2"/>
        <w:tabs>
          <w:tab w:val="left" w:pos="720"/>
          <w:tab w:val="left" w:pos="1080"/>
        </w:tabs>
        <w:spacing w:line="240" w:lineRule="auto"/>
        <w:ind w:left="164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2.16</w:t>
      </w:r>
      <w:r w:rsidR="00B4636F" w:rsidRPr="00383113">
        <w:rPr>
          <w:rFonts w:ascii="Verdana" w:hAnsi="Verdana" w:cs="Arial"/>
          <w:color w:val="000000"/>
          <w:sz w:val="20"/>
          <w:szCs w:val="20"/>
        </w:rPr>
        <w:t>.2 Pełnomocnictwo do przewodniczenia pracami KOP (jeśli dotyczy)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>;</w:t>
      </w:r>
      <w:r w:rsidR="00B4636F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07290" w:rsidRPr="00383113" w:rsidRDefault="00CD2442" w:rsidP="001D6824">
      <w:pPr>
        <w:pStyle w:val="Tekstpodstawowywcity2"/>
        <w:tabs>
          <w:tab w:val="left" w:pos="720"/>
          <w:tab w:val="left" w:pos="1080"/>
        </w:tabs>
        <w:ind w:left="796"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2.16</w:t>
      </w:r>
      <w:r w:rsidR="00B4636F" w:rsidRPr="00383113">
        <w:rPr>
          <w:rFonts w:ascii="Verdana" w:hAnsi="Verdana" w:cs="Arial"/>
          <w:color w:val="000000"/>
          <w:sz w:val="20"/>
          <w:szCs w:val="20"/>
        </w:rPr>
        <w:t>.3</w:t>
      </w:r>
      <w:r w:rsidR="00B278DE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>I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>nne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>.</w:t>
      </w:r>
      <w:r w:rsidR="0065381A" w:rsidRPr="0038311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87E87" w:rsidRPr="001D6824" w:rsidRDefault="001D6824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§ 12</w:t>
      </w:r>
    </w:p>
    <w:p w:rsidR="00187E87" w:rsidRPr="00383113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Odpowiedzialność</w:t>
      </w:r>
    </w:p>
    <w:p w:rsidR="00187E87" w:rsidRPr="00383113" w:rsidRDefault="007E0AC5" w:rsidP="00187E87">
      <w:pPr>
        <w:pStyle w:val="Akapitzlist"/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>Eksperci</w:t>
      </w:r>
      <w:r w:rsidR="00187E87" w:rsidRPr="00383113">
        <w:rPr>
          <w:rFonts w:ascii="Verdana" w:hAnsi="Verdana" w:cs="Arial"/>
          <w:color w:val="000000"/>
          <w:sz w:val="20"/>
          <w:szCs w:val="20"/>
        </w:rPr>
        <w:t xml:space="preserve"> KOP odpowiedzialni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t xml:space="preserve"> są za rzetelne i bezstronne podejmowanie decyzji</w:t>
      </w:r>
      <w:r w:rsidR="00CA6B5C" w:rsidRPr="00383113">
        <w:rPr>
          <w:rFonts w:ascii="Verdana" w:hAnsi="Verdana" w:cs="Arial"/>
          <w:color w:val="000000"/>
          <w:sz w:val="20"/>
          <w:szCs w:val="20"/>
        </w:rPr>
        <w:br/>
        <w:t xml:space="preserve"> w ramach ocen Wniosków. </w:t>
      </w:r>
    </w:p>
    <w:p w:rsidR="00187E87" w:rsidRPr="00383113" w:rsidRDefault="00187E87" w:rsidP="00187E87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383113">
        <w:rPr>
          <w:rFonts w:ascii="Verdana" w:hAnsi="Verdana" w:cs="Arial"/>
          <w:color w:val="000000"/>
          <w:sz w:val="20"/>
          <w:szCs w:val="20"/>
        </w:rPr>
        <w:t xml:space="preserve">Naruszenie zasad niniejszego Regulaminu przez </w:t>
      </w:r>
      <w:r w:rsidR="007E0AC5" w:rsidRPr="00383113">
        <w:rPr>
          <w:rFonts w:ascii="Verdana" w:hAnsi="Verdana" w:cs="Arial"/>
          <w:color w:val="000000"/>
          <w:sz w:val="20"/>
          <w:szCs w:val="20"/>
        </w:rPr>
        <w:t>Eksperta</w:t>
      </w:r>
      <w:r w:rsidRPr="00383113">
        <w:rPr>
          <w:rFonts w:ascii="Verdana" w:hAnsi="Verdana" w:cs="Arial"/>
          <w:color w:val="000000"/>
          <w:sz w:val="20"/>
          <w:szCs w:val="20"/>
        </w:rPr>
        <w:t xml:space="preserve"> KOP może spowo</w:t>
      </w:r>
      <w:r w:rsidR="007E0AC5" w:rsidRPr="00383113">
        <w:rPr>
          <w:rFonts w:ascii="Verdana" w:hAnsi="Verdana" w:cs="Arial"/>
          <w:color w:val="000000"/>
          <w:sz w:val="20"/>
          <w:szCs w:val="20"/>
        </w:rPr>
        <w:t xml:space="preserve">dować wykluczenie go z prac KOP decyzją </w:t>
      </w:r>
      <w:r w:rsidR="009E610A" w:rsidRPr="00383113">
        <w:rPr>
          <w:rFonts w:ascii="Verdana" w:hAnsi="Verdana" w:cs="Arial"/>
          <w:color w:val="000000"/>
          <w:sz w:val="20"/>
          <w:szCs w:val="20"/>
        </w:rPr>
        <w:t>Przewodniczącego KOP</w:t>
      </w:r>
      <w:r w:rsidRPr="00383113">
        <w:rPr>
          <w:rFonts w:ascii="Verdana" w:hAnsi="Verdana" w:cs="Arial"/>
          <w:i/>
          <w:color w:val="000000"/>
          <w:sz w:val="20"/>
          <w:szCs w:val="20"/>
        </w:rPr>
        <w:t xml:space="preserve">. </w:t>
      </w:r>
    </w:p>
    <w:p w:rsidR="001C71AF" w:rsidRPr="00383113" w:rsidRDefault="001C71AF" w:rsidP="00187E87">
      <w:pPr>
        <w:spacing w:after="120"/>
        <w:rPr>
          <w:rFonts w:ascii="Verdana" w:hAnsi="Verdana" w:cs="Arial"/>
          <w:b/>
          <w:color w:val="000000"/>
          <w:sz w:val="20"/>
          <w:szCs w:val="20"/>
        </w:rPr>
      </w:pPr>
    </w:p>
    <w:p w:rsidR="00F707C4" w:rsidRPr="001D6824" w:rsidRDefault="001D6824" w:rsidP="00F707C4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D6824">
        <w:rPr>
          <w:rFonts w:ascii="Verdana" w:hAnsi="Verdana" w:cs="Arial"/>
          <w:b/>
          <w:color w:val="000000"/>
          <w:sz w:val="20"/>
          <w:szCs w:val="20"/>
        </w:rPr>
        <w:t>§ 13</w:t>
      </w:r>
    </w:p>
    <w:p w:rsidR="00307290" w:rsidRPr="00383113" w:rsidRDefault="00F707C4" w:rsidP="005E59C3">
      <w:pPr>
        <w:jc w:val="center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Postanowienia ko</w:t>
      </w:r>
      <w:r w:rsidR="00C64CF4" w:rsidRPr="00383113">
        <w:rPr>
          <w:rFonts w:ascii="Verdana" w:hAnsi="Verdana" w:cs="Arial"/>
          <w:sz w:val="20"/>
          <w:szCs w:val="20"/>
        </w:rPr>
        <w:t>ń</w:t>
      </w:r>
      <w:r w:rsidRPr="00383113">
        <w:rPr>
          <w:rFonts w:ascii="Verdana" w:hAnsi="Verdana" w:cs="Arial"/>
          <w:sz w:val="20"/>
          <w:szCs w:val="20"/>
        </w:rPr>
        <w:t>cowe</w:t>
      </w:r>
    </w:p>
    <w:p w:rsidR="00307290" w:rsidRPr="00383113" w:rsidRDefault="00307290" w:rsidP="005E59C3">
      <w:pPr>
        <w:jc w:val="center"/>
        <w:rPr>
          <w:rFonts w:ascii="Verdana" w:hAnsi="Verdana" w:cs="Arial"/>
          <w:b/>
          <w:sz w:val="20"/>
          <w:szCs w:val="20"/>
        </w:rPr>
      </w:pPr>
    </w:p>
    <w:p w:rsidR="00C64CF4" w:rsidRPr="00383113" w:rsidRDefault="00C64CF4" w:rsidP="00B37314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383113">
        <w:rPr>
          <w:rFonts w:ascii="Verdana" w:hAnsi="Verdana"/>
          <w:sz w:val="20"/>
          <w:szCs w:val="20"/>
        </w:rPr>
        <w:t xml:space="preserve">1. </w:t>
      </w:r>
      <w:r w:rsidR="002E006B">
        <w:rPr>
          <w:rFonts w:ascii="Verdana" w:hAnsi="Verdana"/>
          <w:sz w:val="20"/>
          <w:szCs w:val="20"/>
        </w:rPr>
        <w:t xml:space="preserve">  </w:t>
      </w:r>
      <w:r w:rsidRPr="00383113">
        <w:rPr>
          <w:rFonts w:ascii="Verdana" w:hAnsi="Verdana"/>
          <w:sz w:val="20"/>
          <w:szCs w:val="20"/>
        </w:rPr>
        <w:t xml:space="preserve">Realizator projektu zastrzega sobie prawo do wydłużenia terminów oceny formalnej i/lub merytorycznej </w:t>
      </w:r>
      <w:r w:rsidR="00B4636F" w:rsidRPr="00383113">
        <w:rPr>
          <w:rFonts w:ascii="Verdana" w:hAnsi="Verdana"/>
          <w:sz w:val="20"/>
          <w:szCs w:val="20"/>
        </w:rPr>
        <w:t xml:space="preserve">( w tym w procedurze odwoławczej) </w:t>
      </w:r>
      <w:r w:rsidRPr="00383113">
        <w:rPr>
          <w:rFonts w:ascii="Verdana" w:hAnsi="Verdana"/>
          <w:sz w:val="20"/>
          <w:szCs w:val="20"/>
        </w:rPr>
        <w:t>w przypadkach, które mogą rzutować na jakość i rzetelność prowadzonej oceny.</w:t>
      </w:r>
    </w:p>
    <w:p w:rsidR="00B4636F" w:rsidRPr="00383113" w:rsidRDefault="00B4636F" w:rsidP="00B37314">
      <w:pPr>
        <w:jc w:val="both"/>
        <w:rPr>
          <w:rFonts w:ascii="Verdana" w:hAnsi="Verdana"/>
          <w:sz w:val="20"/>
          <w:szCs w:val="20"/>
        </w:rPr>
      </w:pPr>
    </w:p>
    <w:p w:rsidR="00307290" w:rsidRPr="002E006B" w:rsidRDefault="00A550ED" w:rsidP="002E006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E006B">
        <w:rPr>
          <w:rFonts w:ascii="Verdana" w:hAnsi="Verdana"/>
          <w:sz w:val="20"/>
          <w:szCs w:val="20"/>
        </w:rPr>
        <w:t>2.</w:t>
      </w:r>
      <w:r w:rsidR="002E006B">
        <w:rPr>
          <w:rFonts w:ascii="Verdana" w:hAnsi="Verdana"/>
          <w:sz w:val="20"/>
          <w:szCs w:val="20"/>
        </w:rPr>
        <w:t xml:space="preserve">    </w:t>
      </w:r>
      <w:r w:rsidRPr="002E006B">
        <w:rPr>
          <w:rFonts w:ascii="Verdana" w:hAnsi="Verdana"/>
          <w:sz w:val="20"/>
          <w:szCs w:val="20"/>
        </w:rPr>
        <w:t>Ostateczne listy rankingowe zatwierdza Realizator projektu.</w:t>
      </w:r>
    </w:p>
    <w:p w:rsidR="00B278DE" w:rsidRPr="00383113" w:rsidRDefault="00B278DE" w:rsidP="00B37314">
      <w:pPr>
        <w:autoSpaceDE w:val="0"/>
        <w:spacing w:before="120"/>
        <w:contextualSpacing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</w:p>
    <w:p w:rsidR="00A550ED" w:rsidRPr="00383113" w:rsidRDefault="00A550ED" w:rsidP="00B37314">
      <w:p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2E006B">
        <w:rPr>
          <w:rFonts w:ascii="Verdana" w:hAnsi="Verdana"/>
          <w:sz w:val="20"/>
          <w:szCs w:val="20"/>
        </w:rPr>
        <w:t>3.</w:t>
      </w:r>
      <w:r w:rsidR="002E006B">
        <w:rPr>
          <w:rFonts w:ascii="Verdana" w:hAnsi="Verdana"/>
          <w:sz w:val="20"/>
          <w:szCs w:val="20"/>
        </w:rPr>
        <w:t xml:space="preserve">   </w:t>
      </w:r>
      <w:r w:rsidRPr="002E006B">
        <w:rPr>
          <w:rFonts w:ascii="Verdana" w:hAnsi="Verdana"/>
          <w:sz w:val="20"/>
          <w:szCs w:val="20"/>
        </w:rPr>
        <w:t>W wyniku przeprowadzenia procedury odwoławczej możliwe są zmiany w kolejności</w:t>
      </w:r>
      <w:r w:rsidRPr="00383113">
        <w:rPr>
          <w:rFonts w:ascii="Verdana" w:eastAsia="Calibri" w:hAnsi="Verdana" w:cstheme="minorHAnsi"/>
          <w:color w:val="000000"/>
          <w:sz w:val="20"/>
          <w:szCs w:val="20"/>
        </w:rPr>
        <w:t xml:space="preserve"> Wniosków na ostatecznej liście rankingowej.</w:t>
      </w:r>
    </w:p>
    <w:p w:rsidR="00187E87" w:rsidRPr="00383113" w:rsidRDefault="00A550ED" w:rsidP="002E006B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Verdana" w:hAnsi="Verdana" w:cs="Arial"/>
          <w:sz w:val="20"/>
          <w:szCs w:val="20"/>
        </w:rPr>
        <w:sectPr w:rsidR="00187E87" w:rsidRPr="00383113" w:rsidSect="001D6824">
          <w:headerReference w:type="default" r:id="rId9"/>
          <w:footerReference w:type="default" r:id="rId10"/>
          <w:type w:val="continuous"/>
          <w:pgSz w:w="11906" w:h="16838"/>
          <w:pgMar w:top="2465" w:right="1417" w:bottom="1134" w:left="1417" w:header="567" w:footer="567" w:gutter="0"/>
          <w:cols w:space="708"/>
          <w:docGrid w:linePitch="360"/>
        </w:sectPr>
      </w:pPr>
      <w:r w:rsidRPr="00383113">
        <w:rPr>
          <w:rFonts w:ascii="Verdana" w:hAnsi="Verdana"/>
          <w:sz w:val="20"/>
          <w:szCs w:val="20"/>
        </w:rPr>
        <w:t>4.</w:t>
      </w:r>
      <w:r w:rsidR="00B37314">
        <w:rPr>
          <w:rFonts w:ascii="Verdana" w:hAnsi="Verdana"/>
          <w:sz w:val="20"/>
          <w:szCs w:val="20"/>
        </w:rPr>
        <w:t xml:space="preserve"> </w:t>
      </w:r>
      <w:r w:rsidR="00FA1B22" w:rsidRPr="00383113">
        <w:rPr>
          <w:rFonts w:ascii="Verdana" w:hAnsi="Verdana"/>
          <w:sz w:val="20"/>
          <w:szCs w:val="20"/>
        </w:rPr>
        <w:t xml:space="preserve">Ostateczne listy </w:t>
      </w:r>
      <w:r w:rsidRPr="00383113">
        <w:rPr>
          <w:rFonts w:ascii="Verdana" w:hAnsi="Verdana"/>
          <w:sz w:val="20"/>
          <w:szCs w:val="20"/>
        </w:rPr>
        <w:t xml:space="preserve">rankingowe </w:t>
      </w:r>
      <w:r w:rsidR="00FA1B22" w:rsidRPr="00383113">
        <w:rPr>
          <w:rFonts w:ascii="Verdana" w:hAnsi="Verdana"/>
          <w:sz w:val="20"/>
          <w:szCs w:val="20"/>
        </w:rPr>
        <w:t xml:space="preserve">zamieszczane są na stronie internetowej </w:t>
      </w:r>
      <w:r w:rsidR="00B37314">
        <w:rPr>
          <w:rFonts w:ascii="Verdana" w:hAnsi="Verdana"/>
          <w:sz w:val="20"/>
          <w:szCs w:val="20"/>
        </w:rPr>
        <w:t xml:space="preserve"> </w:t>
      </w:r>
      <w:r w:rsidR="00FA1B22" w:rsidRPr="00383113">
        <w:rPr>
          <w:rFonts w:ascii="Verdana" w:hAnsi="Verdana"/>
          <w:sz w:val="20"/>
          <w:szCs w:val="20"/>
        </w:rPr>
        <w:t>www.wsparcie.e</w:t>
      </w:r>
      <w:r w:rsidR="00D11F17" w:rsidRPr="00383113">
        <w:rPr>
          <w:rFonts w:ascii="Verdana" w:hAnsi="Verdana"/>
          <w:sz w:val="20"/>
          <w:szCs w:val="20"/>
        </w:rPr>
        <w:t>s</w:t>
      </w: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lastRenderedPageBreak/>
        <w:t xml:space="preserve">Załącznik nr </w:t>
      </w:r>
      <w:bookmarkStart w:id="1" w:name="_GoBack"/>
      <w:bookmarkEnd w:id="1"/>
      <w:r w:rsidRPr="00383113">
        <w:rPr>
          <w:rFonts w:ascii="Verdana" w:hAnsi="Verdana" w:cs="Arial"/>
          <w:sz w:val="20"/>
          <w:szCs w:val="20"/>
        </w:rPr>
        <w:t xml:space="preserve">1 </w:t>
      </w: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383113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INFORMACJA O WYŁĄCZENIU </w:t>
      </w:r>
      <w:r w:rsidR="00CA6B5C" w:rsidRPr="00383113">
        <w:rPr>
          <w:rFonts w:ascii="Verdana" w:hAnsi="Verdana" w:cs="Arial"/>
          <w:sz w:val="20"/>
          <w:szCs w:val="20"/>
        </w:rPr>
        <w:t>EKSPERTA</w:t>
      </w:r>
      <w:r w:rsidRPr="00383113">
        <w:rPr>
          <w:rFonts w:ascii="Verdana" w:hAnsi="Verdana" w:cs="Arial"/>
          <w:sz w:val="20"/>
          <w:szCs w:val="20"/>
        </w:rPr>
        <w:t xml:space="preserve"> KOMISJI OCENY PROJEKTÓW</w:t>
      </w:r>
    </w:p>
    <w:p w:rsidR="006740EA" w:rsidRPr="00383113" w:rsidRDefault="00D11F17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Z U</w:t>
      </w:r>
      <w:r w:rsidR="006740EA" w:rsidRPr="00383113">
        <w:rPr>
          <w:rFonts w:ascii="Verdana" w:hAnsi="Verdana" w:cs="Arial"/>
          <w:sz w:val="20"/>
          <w:szCs w:val="20"/>
        </w:rPr>
        <w:t>DZIAŁU W OCENIE WNIOSKÓW ZŁOŻONYCH W RAMACH PROJEKTU „ROWES-</w:t>
      </w:r>
    </w:p>
    <w:p w:rsidR="00D11F17" w:rsidRPr="00383113" w:rsidRDefault="006740EA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>SZANSĄ ROZWOJU SEKTORA EKONOMII SPOŁECZNEJ W SUBREGIONIE II”.</w:t>
      </w: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383113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383113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383113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1C6CA9" w:rsidRPr="00383113" w:rsidRDefault="00D11F17" w:rsidP="006740E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Ja, niżej podpisany ……………………………..………………………..…. będąc </w:t>
      </w:r>
      <w:r w:rsidR="00CA6B5C" w:rsidRPr="00383113">
        <w:rPr>
          <w:rFonts w:ascii="Verdana" w:hAnsi="Verdana" w:cs="Arial"/>
          <w:sz w:val="20"/>
          <w:szCs w:val="20"/>
        </w:rPr>
        <w:t>Ekspertem</w:t>
      </w:r>
      <w:r w:rsidRPr="00383113">
        <w:rPr>
          <w:rFonts w:ascii="Verdana" w:hAnsi="Verdana" w:cs="Arial"/>
          <w:sz w:val="20"/>
          <w:szCs w:val="20"/>
        </w:rPr>
        <w:t xml:space="preserve"> Komisji Oceny Projektów oświadczam, że zachodzą wobec mojej osoby okoliczności, o których mowa</w:t>
      </w:r>
      <w:r w:rsidR="00CA6B5C" w:rsidRPr="00383113">
        <w:rPr>
          <w:rFonts w:ascii="Verdana" w:hAnsi="Verdana" w:cs="Arial"/>
          <w:sz w:val="20"/>
          <w:szCs w:val="20"/>
        </w:rPr>
        <w:t xml:space="preserve"> </w:t>
      </w:r>
      <w:r w:rsidRPr="00383113">
        <w:rPr>
          <w:rFonts w:ascii="Verdana" w:hAnsi="Verdana" w:cs="Arial"/>
          <w:sz w:val="20"/>
          <w:szCs w:val="20"/>
        </w:rPr>
        <w:t xml:space="preserve">w </w:t>
      </w:r>
      <w:r w:rsidR="001C6CA9" w:rsidRPr="00383113">
        <w:rPr>
          <w:rFonts w:ascii="Verdana" w:hAnsi="Verdana" w:cs="Arial"/>
          <w:sz w:val="20"/>
          <w:szCs w:val="20"/>
        </w:rPr>
        <w:t>Deklaracji</w:t>
      </w:r>
      <w:r w:rsidRPr="00383113">
        <w:rPr>
          <w:rFonts w:ascii="Verdana" w:hAnsi="Verdana" w:cs="Arial"/>
          <w:sz w:val="20"/>
          <w:szCs w:val="20"/>
        </w:rPr>
        <w:t xml:space="preserve"> o poufności i bezstronności, obligujące mnie do wyłączenia z:</w:t>
      </w:r>
      <w:r w:rsidR="006740EA" w:rsidRPr="00383113">
        <w:rPr>
          <w:rFonts w:ascii="Verdana" w:hAnsi="Verdana" w:cs="Arial"/>
          <w:sz w:val="20"/>
          <w:szCs w:val="20"/>
        </w:rPr>
        <w:t xml:space="preserve"> </w:t>
      </w:r>
      <w:r w:rsidRPr="00383113">
        <w:rPr>
          <w:rFonts w:ascii="Verdana" w:hAnsi="Verdana" w:cs="Arial"/>
          <w:sz w:val="20"/>
          <w:szCs w:val="20"/>
        </w:rPr>
        <w:t>ocen</w:t>
      </w:r>
      <w:r w:rsidR="006740EA" w:rsidRPr="00383113">
        <w:rPr>
          <w:rFonts w:ascii="Verdana" w:hAnsi="Verdana" w:cs="Arial"/>
          <w:sz w:val="20"/>
          <w:szCs w:val="20"/>
        </w:rPr>
        <w:t>y wniosku numer  ……………….…..…………</w:t>
      </w:r>
      <w:r w:rsidR="001C6CA9" w:rsidRPr="00383113">
        <w:rPr>
          <w:rFonts w:ascii="Verdana" w:hAnsi="Verdana" w:cs="Arial"/>
          <w:sz w:val="20"/>
          <w:szCs w:val="20"/>
        </w:rPr>
        <w:t xml:space="preserve"> złożonego w ramach rundy </w:t>
      </w:r>
      <w:r w:rsidR="006740EA" w:rsidRPr="00383113">
        <w:rPr>
          <w:rFonts w:ascii="Verdana" w:hAnsi="Verdana" w:cs="Arial"/>
          <w:sz w:val="20"/>
          <w:szCs w:val="20"/>
        </w:rPr>
        <w:t>nr …………………</w:t>
      </w: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6740EA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383113" w:rsidRDefault="00D11F17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383113">
        <w:rPr>
          <w:rFonts w:ascii="Verdana" w:hAnsi="Verdana" w:cs="Arial"/>
          <w:sz w:val="20"/>
          <w:szCs w:val="20"/>
        </w:rPr>
        <w:t xml:space="preserve">……………………… </w:t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  <w:t xml:space="preserve">   ………………………</w:t>
      </w:r>
    </w:p>
    <w:p w:rsidR="000435BD" w:rsidRPr="005E59C3" w:rsidRDefault="00D11F17" w:rsidP="001D6824">
      <w:pPr>
        <w:spacing w:after="120"/>
        <w:jc w:val="center"/>
        <w:rPr>
          <w:strike/>
        </w:rPr>
      </w:pPr>
      <w:r w:rsidRPr="00383113">
        <w:rPr>
          <w:rFonts w:ascii="Verdana" w:hAnsi="Verdana" w:cs="Arial"/>
          <w:sz w:val="20"/>
          <w:szCs w:val="20"/>
        </w:rPr>
        <w:t>(miejscowość, data)</w:t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</w:r>
      <w:r w:rsidRPr="00383113">
        <w:rPr>
          <w:rFonts w:ascii="Verdana" w:hAnsi="Verdana" w:cs="Arial"/>
          <w:sz w:val="20"/>
          <w:szCs w:val="20"/>
        </w:rPr>
        <w:tab/>
        <w:t xml:space="preserve">        (podpis)</w:t>
      </w:r>
    </w:p>
    <w:sectPr w:rsidR="000435BD" w:rsidRPr="005E59C3" w:rsidSect="001D6824">
      <w:pgSz w:w="11906" w:h="16838"/>
      <w:pgMar w:top="2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7C" w:rsidRDefault="0002547C" w:rsidP="00187E87">
      <w:r>
        <w:separator/>
      </w:r>
    </w:p>
  </w:endnote>
  <w:endnote w:type="continuationSeparator" w:id="0">
    <w:p w:rsidR="0002547C" w:rsidRDefault="0002547C" w:rsidP="0018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C0" w:rsidRDefault="003C06C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-413007</wp:posOffset>
          </wp:positionH>
          <wp:positionV relativeFrom="paragraph">
            <wp:posOffset>-372205</wp:posOffset>
          </wp:positionV>
          <wp:extent cx="6779260" cy="79248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2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7C" w:rsidRDefault="0002547C" w:rsidP="00187E87">
      <w:r>
        <w:separator/>
      </w:r>
    </w:p>
  </w:footnote>
  <w:footnote w:type="continuationSeparator" w:id="0">
    <w:p w:rsidR="0002547C" w:rsidRDefault="0002547C" w:rsidP="0018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B2" w:rsidRDefault="002463B2">
    <w:pPr>
      <w:pStyle w:val="Nagwek"/>
    </w:pPr>
  </w:p>
  <w:p w:rsidR="002463B2" w:rsidRDefault="002463B2">
    <w:pPr>
      <w:pStyle w:val="Nagwek"/>
    </w:pPr>
  </w:p>
  <w:p w:rsidR="002463B2" w:rsidRDefault="002463B2">
    <w:pPr>
      <w:pStyle w:val="Nagwek"/>
    </w:pPr>
  </w:p>
  <w:p w:rsidR="003C06C0" w:rsidRDefault="003C06C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2345690</wp:posOffset>
          </wp:positionH>
          <wp:positionV relativeFrom="paragraph">
            <wp:posOffset>-271091</wp:posOffset>
          </wp:positionV>
          <wp:extent cx="987425" cy="58547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-212725</wp:posOffset>
          </wp:positionV>
          <wp:extent cx="719455" cy="47561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4235450</wp:posOffset>
          </wp:positionH>
          <wp:positionV relativeFrom="paragraph">
            <wp:posOffset>-203835</wp:posOffset>
          </wp:positionV>
          <wp:extent cx="1664335" cy="4635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ED8"/>
    <w:multiLevelType w:val="hybridMultilevel"/>
    <w:tmpl w:val="064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45F"/>
    <w:multiLevelType w:val="hybridMultilevel"/>
    <w:tmpl w:val="AE2096A0"/>
    <w:lvl w:ilvl="0" w:tplc="130C08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3C5D15"/>
    <w:multiLevelType w:val="hybridMultilevel"/>
    <w:tmpl w:val="636ED1BE"/>
    <w:lvl w:ilvl="0" w:tplc="A2FE69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2244"/>
    <w:multiLevelType w:val="hybridMultilevel"/>
    <w:tmpl w:val="6FC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D2AF5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12" w15:restartNumberingAfterBreak="0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5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5B61A1"/>
    <w:multiLevelType w:val="hybridMultilevel"/>
    <w:tmpl w:val="454E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6423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20" w15:restartNumberingAfterBreak="0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1" w15:restartNumberingAfterBreak="0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12"/>
  </w:num>
  <w:num w:numId="8">
    <w:abstractNumId w:val="24"/>
  </w:num>
  <w:num w:numId="9">
    <w:abstractNumId w:val="4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87"/>
    <w:rsid w:val="000066B4"/>
    <w:rsid w:val="0000704D"/>
    <w:rsid w:val="0001200E"/>
    <w:rsid w:val="00013824"/>
    <w:rsid w:val="00015D26"/>
    <w:rsid w:val="00017F9C"/>
    <w:rsid w:val="0002547C"/>
    <w:rsid w:val="000435BD"/>
    <w:rsid w:val="00064B74"/>
    <w:rsid w:val="0008537B"/>
    <w:rsid w:val="000B69B2"/>
    <w:rsid w:val="000C509F"/>
    <w:rsid w:val="000E1A58"/>
    <w:rsid w:val="000E2BA6"/>
    <w:rsid w:val="000E611B"/>
    <w:rsid w:val="001045C5"/>
    <w:rsid w:val="00116EB6"/>
    <w:rsid w:val="0014294D"/>
    <w:rsid w:val="001558EC"/>
    <w:rsid w:val="0016552A"/>
    <w:rsid w:val="00187E87"/>
    <w:rsid w:val="0019302D"/>
    <w:rsid w:val="001A0AE0"/>
    <w:rsid w:val="001A422D"/>
    <w:rsid w:val="001B4E0F"/>
    <w:rsid w:val="001C63C5"/>
    <w:rsid w:val="001C6CA9"/>
    <w:rsid w:val="001C71AF"/>
    <w:rsid w:val="001D63D1"/>
    <w:rsid w:val="001D6824"/>
    <w:rsid w:val="002052AC"/>
    <w:rsid w:val="002463B2"/>
    <w:rsid w:val="00247E2C"/>
    <w:rsid w:val="00270BD8"/>
    <w:rsid w:val="00280B26"/>
    <w:rsid w:val="00290172"/>
    <w:rsid w:val="002A70D4"/>
    <w:rsid w:val="002B0A9B"/>
    <w:rsid w:val="002B1CA9"/>
    <w:rsid w:val="002D08A5"/>
    <w:rsid w:val="002D4097"/>
    <w:rsid w:val="002D7148"/>
    <w:rsid w:val="002E006B"/>
    <w:rsid w:val="002F0A3C"/>
    <w:rsid w:val="00307290"/>
    <w:rsid w:val="00337705"/>
    <w:rsid w:val="003439A4"/>
    <w:rsid w:val="00367604"/>
    <w:rsid w:val="00383113"/>
    <w:rsid w:val="003A6A8A"/>
    <w:rsid w:val="003B1084"/>
    <w:rsid w:val="003B66E5"/>
    <w:rsid w:val="003B6FAF"/>
    <w:rsid w:val="003C06C0"/>
    <w:rsid w:val="003C6491"/>
    <w:rsid w:val="003E0E78"/>
    <w:rsid w:val="003F4403"/>
    <w:rsid w:val="004001F5"/>
    <w:rsid w:val="00401386"/>
    <w:rsid w:val="00420FDD"/>
    <w:rsid w:val="004248A5"/>
    <w:rsid w:val="004469E1"/>
    <w:rsid w:val="00480BF1"/>
    <w:rsid w:val="004A526B"/>
    <w:rsid w:val="004D5308"/>
    <w:rsid w:val="005143F2"/>
    <w:rsid w:val="00516123"/>
    <w:rsid w:val="00531C27"/>
    <w:rsid w:val="00544E99"/>
    <w:rsid w:val="00555ECA"/>
    <w:rsid w:val="00562C49"/>
    <w:rsid w:val="005669CC"/>
    <w:rsid w:val="00576F9C"/>
    <w:rsid w:val="005A6F35"/>
    <w:rsid w:val="005A7A15"/>
    <w:rsid w:val="005E59C3"/>
    <w:rsid w:val="00601861"/>
    <w:rsid w:val="00611677"/>
    <w:rsid w:val="00653632"/>
    <w:rsid w:val="0065381A"/>
    <w:rsid w:val="0066584D"/>
    <w:rsid w:val="006740EA"/>
    <w:rsid w:val="00677D71"/>
    <w:rsid w:val="00692257"/>
    <w:rsid w:val="006A2312"/>
    <w:rsid w:val="006A6C91"/>
    <w:rsid w:val="006A7CAA"/>
    <w:rsid w:val="006B2A27"/>
    <w:rsid w:val="006B4B22"/>
    <w:rsid w:val="006C049E"/>
    <w:rsid w:val="006F5651"/>
    <w:rsid w:val="00715E64"/>
    <w:rsid w:val="00725637"/>
    <w:rsid w:val="00736DB8"/>
    <w:rsid w:val="00742D4F"/>
    <w:rsid w:val="007431DC"/>
    <w:rsid w:val="0074442D"/>
    <w:rsid w:val="00782164"/>
    <w:rsid w:val="007861EF"/>
    <w:rsid w:val="007908C3"/>
    <w:rsid w:val="007964D9"/>
    <w:rsid w:val="007A00A7"/>
    <w:rsid w:val="007B1EA3"/>
    <w:rsid w:val="007B2852"/>
    <w:rsid w:val="007C7454"/>
    <w:rsid w:val="007E0AC5"/>
    <w:rsid w:val="007E76C2"/>
    <w:rsid w:val="007F1A7F"/>
    <w:rsid w:val="008027BD"/>
    <w:rsid w:val="00810A2D"/>
    <w:rsid w:val="00813D0A"/>
    <w:rsid w:val="008352E1"/>
    <w:rsid w:val="008639CF"/>
    <w:rsid w:val="00894B8D"/>
    <w:rsid w:val="008D4E31"/>
    <w:rsid w:val="008F7B1C"/>
    <w:rsid w:val="00901F33"/>
    <w:rsid w:val="00927778"/>
    <w:rsid w:val="009334F2"/>
    <w:rsid w:val="00935A8C"/>
    <w:rsid w:val="00947192"/>
    <w:rsid w:val="00957BA7"/>
    <w:rsid w:val="0096201E"/>
    <w:rsid w:val="00977969"/>
    <w:rsid w:val="009B1F06"/>
    <w:rsid w:val="009B4099"/>
    <w:rsid w:val="009C78C5"/>
    <w:rsid w:val="009D2F68"/>
    <w:rsid w:val="009E5BB1"/>
    <w:rsid w:val="009E610A"/>
    <w:rsid w:val="009F4E47"/>
    <w:rsid w:val="00A32EA0"/>
    <w:rsid w:val="00A550ED"/>
    <w:rsid w:val="00A60A04"/>
    <w:rsid w:val="00A73B92"/>
    <w:rsid w:val="00A759F2"/>
    <w:rsid w:val="00A77448"/>
    <w:rsid w:val="00B278DE"/>
    <w:rsid w:val="00B37314"/>
    <w:rsid w:val="00B41239"/>
    <w:rsid w:val="00B4636F"/>
    <w:rsid w:val="00B54EA1"/>
    <w:rsid w:val="00B57AF4"/>
    <w:rsid w:val="00B57D8A"/>
    <w:rsid w:val="00B81438"/>
    <w:rsid w:val="00B8759C"/>
    <w:rsid w:val="00BC029A"/>
    <w:rsid w:val="00BE24FB"/>
    <w:rsid w:val="00BE376A"/>
    <w:rsid w:val="00BE47CE"/>
    <w:rsid w:val="00BE570A"/>
    <w:rsid w:val="00BF13C1"/>
    <w:rsid w:val="00C23776"/>
    <w:rsid w:val="00C25FDD"/>
    <w:rsid w:val="00C37547"/>
    <w:rsid w:val="00C64CF4"/>
    <w:rsid w:val="00C77D61"/>
    <w:rsid w:val="00C83DDD"/>
    <w:rsid w:val="00C95AD9"/>
    <w:rsid w:val="00C96316"/>
    <w:rsid w:val="00C966E7"/>
    <w:rsid w:val="00C9680D"/>
    <w:rsid w:val="00CA6B5C"/>
    <w:rsid w:val="00CB7FEC"/>
    <w:rsid w:val="00CC437E"/>
    <w:rsid w:val="00CD2442"/>
    <w:rsid w:val="00CE2BCC"/>
    <w:rsid w:val="00D01A35"/>
    <w:rsid w:val="00D11BB9"/>
    <w:rsid w:val="00D11F17"/>
    <w:rsid w:val="00D126C7"/>
    <w:rsid w:val="00D20462"/>
    <w:rsid w:val="00D33E4C"/>
    <w:rsid w:val="00D41766"/>
    <w:rsid w:val="00D50506"/>
    <w:rsid w:val="00D628B9"/>
    <w:rsid w:val="00D92921"/>
    <w:rsid w:val="00D92F26"/>
    <w:rsid w:val="00D955C9"/>
    <w:rsid w:val="00DE1944"/>
    <w:rsid w:val="00DE5751"/>
    <w:rsid w:val="00E10D39"/>
    <w:rsid w:val="00E32FE1"/>
    <w:rsid w:val="00E56DBD"/>
    <w:rsid w:val="00E95BC1"/>
    <w:rsid w:val="00E97255"/>
    <w:rsid w:val="00ED09F9"/>
    <w:rsid w:val="00EE5F5A"/>
    <w:rsid w:val="00EF78A4"/>
    <w:rsid w:val="00F230A0"/>
    <w:rsid w:val="00F30123"/>
    <w:rsid w:val="00F311E3"/>
    <w:rsid w:val="00F707C4"/>
    <w:rsid w:val="00F74D61"/>
    <w:rsid w:val="00FA1B22"/>
    <w:rsid w:val="00FA5473"/>
    <w:rsid w:val="00FC290A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065D"/>
  <w15:docId w15:val="{1D3672E2-90E1-4DEE-B53B-52D5EC4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87E8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7E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7E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7E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7E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7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87E87"/>
    <w:rPr>
      <w:color w:val="0000FF"/>
      <w:u w:val="single"/>
    </w:rPr>
  </w:style>
  <w:style w:type="paragraph" w:customStyle="1" w:styleId="tekstZPORR">
    <w:name w:val="tekst ZPORR"/>
    <w:basedOn w:val="Normalny"/>
    <w:rsid w:val="00187E87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87E87"/>
    <w:pPr>
      <w:ind w:left="720"/>
      <w:contextualSpacing/>
    </w:pPr>
  </w:style>
  <w:style w:type="paragraph" w:customStyle="1" w:styleId="Default">
    <w:name w:val="Default"/>
    <w:rsid w:val="00187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1">
    <w:name w:val="Znak1"/>
    <w:basedOn w:val="Normalny"/>
    <w:rsid w:val="00187E87"/>
  </w:style>
  <w:style w:type="paragraph" w:styleId="Stopka">
    <w:name w:val="footer"/>
    <w:basedOn w:val="Normalny"/>
    <w:link w:val="StopkaZnak"/>
    <w:uiPriority w:val="99"/>
    <w:unhideWhenUsed/>
    <w:rsid w:val="0018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F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E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6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13D0-8E18-4699-85A8-A8D1DA4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Puc</cp:lastModifiedBy>
  <cp:revision>3</cp:revision>
  <cp:lastPrinted>2018-05-07T10:20:00Z</cp:lastPrinted>
  <dcterms:created xsi:type="dcterms:W3CDTF">2018-05-23T09:18:00Z</dcterms:created>
  <dcterms:modified xsi:type="dcterms:W3CDTF">2018-05-23T09:19:00Z</dcterms:modified>
</cp:coreProperties>
</file>